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6343"/>
        <w:gridCol w:w="2330"/>
      </w:tblGrid>
      <w:tr>
        <w:trPr>
          <w:trHeight w:val="320" w:hRule="atLeast"/>
        </w:trPr>
        <w:tc>
          <w:tcPr>
            <w:tcW w:w="1953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3907" cy="5829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07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3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495" w:right="24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Ata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Reunião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6"/>
              <w:ind w:left="846" w:right="7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Código:</w:t>
            </w:r>
          </w:p>
        </w:tc>
      </w:tr>
      <w:tr>
        <w:trPr>
          <w:trHeight w:val="616" w:hRule="atLeast"/>
        </w:trPr>
        <w:tc>
          <w:tcPr>
            <w:tcW w:w="1953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3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52" w:lineRule="auto" w:before="77"/>
              <w:ind w:left="915" w:hanging="581"/>
              <w:rPr>
                <w:sz w:val="19"/>
              </w:rPr>
            </w:pPr>
            <w:r>
              <w:rPr>
                <w:sz w:val="19"/>
              </w:rPr>
              <w:t>FOR-DIGES-004-04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52" w:lineRule="auto" w:before="99"/>
        <w:ind w:left="3629" w:right="3262" w:hanging="481"/>
        <w:jc w:val="left"/>
        <w:rPr>
          <w:b/>
          <w:sz w:val="19"/>
        </w:rPr>
      </w:pPr>
      <w:r>
        <w:rPr>
          <w:b/>
          <w:sz w:val="19"/>
        </w:rPr>
        <w:t>ATA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REUNIÃO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DIA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08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ABRIL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2022</w:t>
      </w:r>
      <w:r>
        <w:rPr>
          <w:b/>
          <w:spacing w:val="-44"/>
          <w:sz w:val="19"/>
        </w:rPr>
        <w:t> </w:t>
      </w:r>
      <w:r>
        <w:rPr>
          <w:b/>
          <w:w w:val="105"/>
          <w:sz w:val="19"/>
        </w:rPr>
        <w:t>RESOLUÇÃO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N°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226/2018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18.10.2018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37"/>
        <w:ind w:left="143" w:right="262" w:firstLine="1525"/>
        <w:jc w:val="both"/>
        <w:rPr>
          <w:sz w:val="21"/>
        </w:rPr>
      </w:pPr>
      <w:r>
        <w:rPr>
          <w:w w:val="105"/>
          <w:sz w:val="21"/>
        </w:rPr>
        <w:t>Aos 08 dias do mês de abril do ano de dois mil e vinte e dois. Às 12h, na Sala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 Diretoria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Tecnologia da Informação, sito a Rua Tribunal de Justiça, s/n, nesta Capital, foi iniciada a reunião extraordinária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Comité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Gestão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Tecnologia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Informação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Comunicação,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Resolução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N.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226/2018</w:t>
      </w:r>
      <w:r>
        <w:rPr>
          <w:w w:val="105"/>
          <w:sz w:val="21"/>
        </w:rPr>
        <w:t>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10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outubro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2018</w:t>
      </w:r>
      <w:r>
        <w:rPr>
          <w:b/>
          <w:w w:val="105"/>
          <w:sz w:val="21"/>
        </w:rPr>
        <w:t>,</w:t>
      </w:r>
      <w:r>
        <w:rPr>
          <w:b/>
          <w:spacing w:val="-1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presença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Servidores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Afonso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Evangelista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Araújo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Diretor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TI,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Juceir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Rocha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Souza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Gerente</w:t>
      </w:r>
      <w:r>
        <w:rPr>
          <w:b/>
          <w:spacing w:val="-52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Sistemas,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Elson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Correia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Oliveira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Neto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Gerente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Segurança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Informação,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Jean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Carlos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Nery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Costa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53"/>
          <w:w w:val="105"/>
          <w:sz w:val="21"/>
        </w:rPr>
        <w:t> </w:t>
      </w:r>
      <w:r>
        <w:rPr>
          <w:b/>
          <w:w w:val="105"/>
          <w:sz w:val="21"/>
        </w:rPr>
        <w:t>Gerente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Redes,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Raimundo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José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Costa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Rodrigues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Assessor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Técnico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DITEC.</w:t>
      </w:r>
      <w:r>
        <w:rPr>
          <w:b/>
          <w:spacing w:val="-9"/>
          <w:w w:val="105"/>
          <w:sz w:val="21"/>
        </w:rPr>
        <w:t> </w:t>
      </w:r>
      <w:r>
        <w:rPr>
          <w:w w:val="105"/>
          <w:sz w:val="21"/>
        </w:rPr>
        <w:t>Iniciados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trabalhos,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foram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explanados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requisitos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tecnológicos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mínimos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acesso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remoto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servidores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Teletrabalho,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arts.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16 e 30 da Resolução nº 32, de 11 de outubro de 2017 que institui e disciplina o Teletrabalho, no âmbito dos órgãos do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Poder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Judiciário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Estado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Acre.</w:t>
      </w:r>
    </w:p>
    <w:p>
      <w:pPr>
        <w:pStyle w:val="BodyText"/>
        <w:spacing w:before="49"/>
        <w:ind w:left="143" w:right="264" w:firstLine="1525"/>
        <w:jc w:val="both"/>
      </w:pPr>
      <w:r>
        <w:rPr>
          <w:w w:val="105"/>
        </w:rPr>
        <w:t>Perante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importância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mudanças</w:t>
      </w:r>
      <w:r>
        <w:rPr>
          <w:spacing w:val="-5"/>
          <w:w w:val="105"/>
        </w:rPr>
        <w:t> </w:t>
      </w:r>
      <w:r>
        <w:rPr>
          <w:w w:val="105"/>
        </w:rPr>
        <w:t>nas</w:t>
      </w:r>
      <w:r>
        <w:rPr>
          <w:spacing w:val="-4"/>
          <w:w w:val="105"/>
        </w:rPr>
        <w:t> </w:t>
      </w:r>
      <w:r>
        <w:rPr>
          <w:w w:val="105"/>
        </w:rPr>
        <w:t>rotinas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execução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trabalhos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âmbito</w:t>
      </w:r>
      <w:r>
        <w:rPr>
          <w:spacing w:val="-5"/>
          <w:w w:val="105"/>
        </w:rPr>
        <w:t> </w:t>
      </w:r>
      <w:r>
        <w:rPr>
          <w:w w:val="105"/>
        </w:rPr>
        <w:t>remoto,</w:t>
      </w:r>
      <w:r>
        <w:rPr>
          <w:spacing w:val="-4"/>
          <w:w w:val="105"/>
        </w:rPr>
        <w:t> </w:t>
      </w:r>
      <w:r>
        <w:rPr>
          <w:w w:val="105"/>
        </w:rPr>
        <w:t>houve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necessidade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levar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conhecimento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todos</w:t>
      </w:r>
      <w:r>
        <w:rPr>
          <w:spacing w:val="-5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membros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Comitê</w:t>
      </w:r>
      <w:r>
        <w:rPr>
          <w:spacing w:val="-5"/>
          <w:w w:val="105"/>
        </w:rPr>
        <w:t> </w:t>
      </w:r>
      <w:r>
        <w:rPr>
          <w:w w:val="105"/>
        </w:rPr>
        <w:t>Gestor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TI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arts.</w:t>
      </w:r>
      <w:r>
        <w:rPr>
          <w:spacing w:val="-6"/>
          <w:w w:val="105"/>
        </w:rPr>
        <w:t> </w:t>
      </w:r>
      <w:r>
        <w:rPr>
          <w:w w:val="105"/>
        </w:rPr>
        <w:t>16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30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Resolução</w:t>
      </w:r>
      <w:r>
        <w:rPr>
          <w:spacing w:val="-6"/>
          <w:w w:val="105"/>
        </w:rPr>
        <w:t> </w:t>
      </w:r>
      <w:r>
        <w:rPr>
          <w:w w:val="105"/>
        </w:rPr>
        <w:t>nº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2" w:after="0"/>
        <w:ind w:left="466" w:right="0" w:hanging="324"/>
        <w:jc w:val="both"/>
        <w:rPr>
          <w:sz w:val="21"/>
        </w:rPr>
      </w:pPr>
      <w:r>
        <w:rPr>
          <w:w w:val="105"/>
          <w:sz w:val="21"/>
        </w:rPr>
        <w:t>Em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seguida,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submetida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discussão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itens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pauta,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deliberou-se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seguinte:</w:t>
      </w:r>
    </w:p>
    <w:p>
      <w:pPr>
        <w:pStyle w:val="BodyText"/>
        <w:rPr>
          <w:sz w:val="24"/>
        </w:rPr>
      </w:pPr>
    </w:p>
    <w:p>
      <w:pPr>
        <w:pStyle w:val="Title"/>
        <w:numPr>
          <w:ilvl w:val="1"/>
          <w:numId w:val="1"/>
        </w:numPr>
        <w:tabs>
          <w:tab w:pos="2207" w:val="left" w:leader="none"/>
          <w:tab w:pos="2208" w:val="left" w:leader="none"/>
          <w:tab w:pos="3640" w:val="left" w:leader="none"/>
        </w:tabs>
        <w:spacing w:line="240" w:lineRule="auto" w:before="210" w:after="0"/>
        <w:ind w:left="682" w:right="265" w:hanging="252"/>
        <w:jc w:val="left"/>
      </w:pPr>
      <w:r>
        <w:rPr>
          <w:b w:val="0"/>
        </w:rPr>
        <w:tab/>
      </w:r>
      <w:r>
        <w:rPr>
          <w:w w:val="105"/>
        </w:rPr>
        <w:t>Aprovar </w:t>
      </w:r>
      <w:r>
        <w:rPr>
          <w:spacing w:val="26"/>
          <w:w w:val="105"/>
        </w:rPr>
        <w:t> </w:t>
      </w:r>
      <w:r>
        <w:rPr>
          <w:w w:val="105"/>
        </w:rPr>
        <w:t>os</w:t>
        <w:tab/>
        <w:t>requisitos</w:t>
      </w:r>
      <w:r>
        <w:rPr>
          <w:spacing w:val="22"/>
          <w:w w:val="105"/>
        </w:rPr>
        <w:t> </w:t>
      </w:r>
      <w:r>
        <w:rPr>
          <w:w w:val="105"/>
        </w:rPr>
        <w:t>tecnológicos</w:t>
      </w:r>
      <w:r>
        <w:rPr>
          <w:spacing w:val="22"/>
          <w:w w:val="105"/>
        </w:rPr>
        <w:t> </w:t>
      </w:r>
      <w:r>
        <w:rPr>
          <w:w w:val="105"/>
        </w:rPr>
        <w:t>mínimos</w:t>
      </w:r>
      <w:r>
        <w:rPr>
          <w:spacing w:val="22"/>
          <w:w w:val="105"/>
        </w:rPr>
        <w:t> </w:t>
      </w:r>
      <w:r>
        <w:rPr>
          <w:w w:val="105"/>
        </w:rPr>
        <w:t>ao</w:t>
      </w:r>
      <w:r>
        <w:rPr>
          <w:spacing w:val="22"/>
          <w:w w:val="105"/>
        </w:rPr>
        <w:t> </w:t>
      </w:r>
      <w:r>
        <w:rPr>
          <w:w w:val="105"/>
        </w:rPr>
        <w:t>acesso</w:t>
      </w:r>
      <w:r>
        <w:rPr>
          <w:spacing w:val="22"/>
          <w:w w:val="105"/>
        </w:rPr>
        <w:t> </w:t>
      </w:r>
      <w:r>
        <w:rPr>
          <w:w w:val="105"/>
        </w:rPr>
        <w:t>remoto</w:t>
      </w:r>
      <w:r>
        <w:rPr>
          <w:spacing w:val="22"/>
          <w:w w:val="105"/>
        </w:rPr>
        <w:t> </w:t>
      </w:r>
      <w:r>
        <w:rPr>
          <w:w w:val="105"/>
        </w:rPr>
        <w:t>aos</w:t>
      </w:r>
      <w:r>
        <w:rPr>
          <w:spacing w:val="22"/>
          <w:w w:val="105"/>
        </w:rPr>
        <w:t> </w:t>
      </w:r>
      <w:r>
        <w:rPr>
          <w:w w:val="105"/>
        </w:rPr>
        <w:t>servidores</w:t>
      </w:r>
      <w:r>
        <w:rPr>
          <w:spacing w:val="22"/>
          <w:w w:val="105"/>
        </w:rPr>
        <w:t> </w:t>
      </w:r>
      <w:r>
        <w:rPr>
          <w:w w:val="105"/>
        </w:rPr>
        <w:t>em</w:t>
      </w:r>
      <w:r>
        <w:rPr>
          <w:spacing w:val="-53"/>
          <w:w w:val="105"/>
        </w:rPr>
        <w:t> </w:t>
      </w:r>
      <w:r>
        <w:rPr>
          <w:w w:val="105"/>
        </w:rPr>
        <w:t>Teletrabalho,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acordo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os</w:t>
      </w:r>
      <w:r>
        <w:rPr>
          <w:spacing w:val="-4"/>
          <w:w w:val="105"/>
        </w:rPr>
        <w:t> </w:t>
      </w:r>
      <w:r>
        <w:rPr>
          <w:w w:val="105"/>
        </w:rPr>
        <w:t>arts.</w:t>
      </w:r>
      <w:r>
        <w:rPr>
          <w:spacing w:val="-3"/>
          <w:w w:val="105"/>
        </w:rPr>
        <w:t> </w:t>
      </w:r>
      <w:r>
        <w:rPr>
          <w:w w:val="105"/>
        </w:rPr>
        <w:t>16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30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Resolução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32.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43" w:right="265" w:firstLine="1525"/>
        <w:jc w:val="both"/>
      </w:pPr>
      <w:r>
        <w:rPr>
          <w:w w:val="105"/>
        </w:rPr>
        <w:t>Nada mais havendo a tratar, a reunião foi encerrada às 12h. Eu Raimundo José da Costa Rodrigues,</w:t>
      </w:r>
      <w:r>
        <w:rPr>
          <w:spacing w:val="1"/>
          <w:w w:val="105"/>
        </w:rPr>
        <w:t> </w:t>
      </w:r>
      <w:r>
        <w:rPr>
          <w:w w:val="105"/>
        </w:rPr>
        <w:t>Assessor</w:t>
      </w:r>
      <w:r>
        <w:rPr>
          <w:spacing w:val="-3"/>
          <w:w w:val="105"/>
        </w:rPr>
        <w:t> </w:t>
      </w:r>
      <w:r>
        <w:rPr>
          <w:w w:val="105"/>
        </w:rPr>
        <w:t>Técnico,</w:t>
      </w:r>
      <w:r>
        <w:rPr>
          <w:spacing w:val="-2"/>
          <w:w w:val="105"/>
        </w:rPr>
        <w:t> </w:t>
      </w:r>
      <w:r>
        <w:rPr>
          <w:w w:val="105"/>
        </w:rPr>
        <w:t>lavrei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-2"/>
          <w:w w:val="105"/>
        </w:rPr>
        <w:t> </w:t>
      </w:r>
      <w:r>
        <w:rPr>
          <w:w w:val="105"/>
        </w:rPr>
        <w:t>ata.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68"/>
      </w:pPr>
      <w:r>
        <w:rPr>
          <w:w w:val="105"/>
        </w:rPr>
        <w:t>Rio</w:t>
      </w:r>
      <w:r>
        <w:rPr>
          <w:spacing w:val="-11"/>
          <w:w w:val="105"/>
        </w:rPr>
        <w:t> </w:t>
      </w:r>
      <w:r>
        <w:rPr>
          <w:w w:val="105"/>
        </w:rPr>
        <w:t>Branco/AC,</w:t>
      </w:r>
      <w:r>
        <w:rPr>
          <w:spacing w:val="-11"/>
          <w:w w:val="105"/>
        </w:rPr>
        <w:t> </w:t>
      </w:r>
      <w:r>
        <w:rPr>
          <w:w w:val="105"/>
        </w:rPr>
        <w:t>08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abril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5"/>
        <w:gridCol w:w="3825"/>
      </w:tblGrid>
      <w:tr>
        <w:trPr>
          <w:trHeight w:val="912" w:hRule="atLeast"/>
        </w:trPr>
        <w:tc>
          <w:tcPr>
            <w:tcW w:w="765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2687" w:right="2659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Afonso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Evangelista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Araújo</w:t>
            </w:r>
            <w:r>
              <w:rPr>
                <w:b/>
                <w:spacing w:val="-4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Diretor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TI</w:t>
            </w:r>
          </w:p>
        </w:tc>
      </w:tr>
      <w:tr>
        <w:trPr>
          <w:trHeight w:val="912" w:hRule="atLeast"/>
        </w:trPr>
        <w:tc>
          <w:tcPr>
            <w:tcW w:w="3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1172" w:right="749" w:hanging="3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Jean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Carlos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Nery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Costa</w:t>
            </w:r>
            <w:r>
              <w:rPr>
                <w:b/>
                <w:spacing w:val="-4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Gerente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Redes</w:t>
            </w:r>
          </w:p>
        </w:tc>
        <w:tc>
          <w:tcPr>
            <w:tcW w:w="38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1056" w:right="922" w:hanging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Juceir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Rocha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Souza</w:t>
            </w:r>
            <w:r>
              <w:rPr>
                <w:b/>
                <w:spacing w:val="-4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Gerente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Sistemas</w:t>
            </w:r>
          </w:p>
        </w:tc>
      </w:tr>
      <w:tr>
        <w:trPr>
          <w:trHeight w:val="683" w:hRule="atLeast"/>
        </w:trPr>
        <w:tc>
          <w:tcPr>
            <w:tcW w:w="382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333" w:right="299" w:firstLine="2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Elson Correia de Oliveira Neto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Gerente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Segurança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Informação</w:t>
            </w:r>
          </w:p>
        </w:tc>
        <w:tc>
          <w:tcPr>
            <w:tcW w:w="382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728" w:right="375" w:hanging="3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Raimundo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José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Costa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Rodrigues</w:t>
            </w:r>
            <w:r>
              <w:rPr>
                <w:b/>
                <w:spacing w:val="-4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Assessor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Técnico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DITEC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34.38673pt;margin-top:10.669038pt;width:527.25pt;height:1.35pt;mso-position-horizontal-relative:page;mso-position-vertical-relative:paragraph;z-index:-15728640;mso-wrap-distance-left:0;mso-wrap-distance-right:0" coordorigin="688,213" coordsize="10545,27">
            <v:rect style="position:absolute;left:687;top:213;width:10545;height:14" filled="true" fillcolor="#999999" stroked="false">
              <v:fill type="solid"/>
            </v:rect>
            <v:shape style="position:absolute;left:687;top:213;width:10545;height:27" coordorigin="688,213" coordsize="10545,27" path="m11232,213l11219,227,688,227,688,240,11219,240,11232,240,11232,227,11232,213xe" filled="true" fillcolor="#ededed" stroked="false">
              <v:path arrowok="t"/>
              <v:fill type="solid"/>
            </v:shape>
            <v:shape style="position:absolute;left:687;top:213;width:14;height:27" coordorigin="688,213" coordsize="14,27" path="m688,240l688,213,701,213,701,227,688,24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400" w:right="554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462365</wp:posOffset>
            </wp:positionH>
            <wp:positionV relativeFrom="paragraph">
              <wp:posOffset>-126801</wp:posOffset>
            </wp:positionV>
            <wp:extent cx="761078" cy="5130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8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Juceir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Rocha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Souza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Gerente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08/04/2022,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13:28,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38673pt;margin-top:12.212856pt;width:527.25pt;height:1.35pt;mso-position-horizontal-relative:page;mso-position-vertical-relative:paragraph;z-index:-15728128;mso-wrap-distance-left:0;mso-wrap-distance-right:0" coordorigin="688,244" coordsize="10545,27">
            <v:rect style="position:absolute;left:687;top:244;width:10545;height:14" filled="true" fillcolor="#999999" stroked="false">
              <v:fill type="solid"/>
            </v:rect>
            <v:shape style="position:absolute;left:687;top:244;width:10545;height:27" coordorigin="688,244" coordsize="10545,27" path="m11232,244l11219,258,688,258,688,271,11219,271,11232,271,11232,258,11232,244xe" filled="true" fillcolor="#ededed" stroked="false">
              <v:path arrowok="t"/>
              <v:fill type="solid"/>
            </v:shape>
            <v:shape style="position:absolute;left:687;top:244;width:14;height:27" coordorigin="688,244" coordsize="14,27" path="m688,271l688,244,701,244,701,258,688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400" w:right="66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462365</wp:posOffset>
            </wp:positionH>
            <wp:positionV relativeFrom="paragraph">
              <wp:posOffset>-126802</wp:posOffset>
            </wp:positionV>
            <wp:extent cx="761078" cy="513086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8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b/>
          <w:w w:val="105"/>
          <w:sz w:val="19"/>
        </w:rPr>
        <w:t>Elson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Correia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Oliveira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Neto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Gerente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08/04/2022,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13:29,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38673pt;margin-top:12.212856pt;width:527.25pt;height:1.35pt;mso-position-horizontal-relative:page;mso-position-vertical-relative:paragraph;z-index:-15727616;mso-wrap-distance-left:0;mso-wrap-distance-right:0" coordorigin="688,244" coordsize="10545,27">
            <v:rect style="position:absolute;left:687;top:244;width:10545;height:14" filled="true" fillcolor="#999999" stroked="false">
              <v:fill type="solid"/>
            </v:rect>
            <v:shape style="position:absolute;left:687;top:244;width:10545;height:27" coordorigin="688,244" coordsize="10545,27" path="m11232,244l11219,258,688,258,688,271,11219,271,11232,271,11232,258,11232,244xe" filled="true" fillcolor="#ededed" stroked="false">
              <v:path arrowok="t"/>
              <v:fill type="solid"/>
            </v:shape>
            <v:shape style="position:absolute;left:687;top:244;width:14;height:27" coordorigin="688,244" coordsize="14,27" path="m688,271l688,244,701,244,701,258,688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52" w:lineRule="auto" w:before="63"/>
        <w:ind w:left="1400" w:right="1015" w:firstLine="0"/>
        <w:jc w:val="left"/>
        <w:rPr>
          <w:sz w:val="19"/>
        </w:rPr>
      </w:pPr>
      <w:r>
        <w:rPr>
          <w:w w:val="105"/>
          <w:sz w:val="19"/>
        </w:rPr>
        <w:t>Documento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Jean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Carlos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Nery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da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Costa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Gerente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08/04/2022,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14:00,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560" w:bottom="480" w:left="580" w:right="440"/>
          <w:pgNumType w:start="1"/>
        </w:sect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drawing>
          <wp:inline distT="0" distB="0" distL="0" distR="0">
            <wp:extent cx="762952" cy="51435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07"/>
        <w:rPr>
          <w:sz w:val="2"/>
        </w:rPr>
      </w:pPr>
      <w:r>
        <w:rPr>
          <w:position w:val="0"/>
          <w:sz w:val="2"/>
        </w:rPr>
        <w:pict>
          <v:group style="width:527.25pt;height:1.35pt;mso-position-horizontal-relative:char;mso-position-vertical-relative:line" coordorigin="0,0" coordsize="10545,27">
            <v:rect style="position:absolute;left:0;top:0;width:10545;height:14" filled="true" fillcolor="#999999" stroked="false">
              <v:fill type="solid"/>
            </v:rect>
            <v:shape style="position:absolute;left:-1;top:0;width:10545;height:27" coordorigin="0,0" coordsize="10545,27" path="m10545,0l10531,13,0,13,0,27,10531,27,10545,27,10545,13,10545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7"/>
        </w:rPr>
      </w:pPr>
    </w:p>
    <w:p>
      <w:pPr>
        <w:spacing w:line="252" w:lineRule="auto" w:before="98"/>
        <w:ind w:left="1400" w:right="865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462365</wp:posOffset>
            </wp:positionH>
            <wp:positionV relativeFrom="paragraph">
              <wp:posOffset>-64571</wp:posOffset>
            </wp:positionV>
            <wp:extent cx="761078" cy="513086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8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b/>
          <w:w w:val="105"/>
          <w:sz w:val="19"/>
        </w:rPr>
        <w:t>Raimundo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José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da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Costa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Rodrigues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b/>
          <w:w w:val="105"/>
          <w:sz w:val="19"/>
        </w:rPr>
        <w:t>Analista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Judiciário(a)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08/04/2022,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14:01,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38673pt;margin-top:12.223598pt;width:527.25pt;height:1.35pt;mso-position-horizontal-relative:page;mso-position-vertical-relative:paragraph;z-index:-15725568;mso-wrap-distance-left:0;mso-wrap-distance-right:0" coordorigin="688,244" coordsize="10545,27">
            <v:rect style="position:absolute;left:687;top:244;width:10545;height:14" filled="true" fillcolor="#999999" stroked="false">
              <v:fill type="solid"/>
            </v:rect>
            <v:shape style="position:absolute;left:687;top:244;width:10545;height:27" coordorigin="688,244" coordsize="10545,27" path="m11232,244l11219,258,688,258,688,271,11219,271,11232,271,11232,258,11232,244xe" filled="true" fillcolor="#ededed" stroked="false">
              <v:path arrowok="t"/>
              <v:fill type="solid"/>
            </v:shape>
            <v:shape style="position:absolute;left:687;top:244;width:14;height:27" coordorigin="688,244" coordsize="14,27" path="m688,271l688,244,701,244,701,258,688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400" w:right="1057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462365</wp:posOffset>
            </wp:positionH>
            <wp:positionV relativeFrom="paragraph">
              <wp:posOffset>-126802</wp:posOffset>
            </wp:positionV>
            <wp:extent cx="761078" cy="513086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8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b/>
          <w:w w:val="105"/>
          <w:sz w:val="19"/>
        </w:rPr>
        <w:t>Afonso</w:t>
      </w:r>
      <w:r>
        <w:rPr>
          <w:b/>
          <w:spacing w:val="-10"/>
          <w:w w:val="105"/>
          <w:sz w:val="19"/>
        </w:rPr>
        <w:t> </w:t>
      </w:r>
      <w:r>
        <w:rPr>
          <w:b/>
          <w:w w:val="105"/>
          <w:sz w:val="19"/>
        </w:rPr>
        <w:t>Evangelista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Araujo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b/>
          <w:w w:val="105"/>
          <w:sz w:val="19"/>
        </w:rPr>
        <w:t>Diretor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08/04/2022,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14:02,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38673pt;margin-top:12.212856pt;width:527.25pt;height:1.35pt;mso-position-horizontal-relative:page;mso-position-vertical-relative:paragraph;z-index:-15725056;mso-wrap-distance-left:0;mso-wrap-distance-right:0" coordorigin="688,244" coordsize="10545,27">
            <v:rect style="position:absolute;left:687;top:244;width:10545;height:14" filled="true" fillcolor="#999999" stroked="false">
              <v:fill type="solid"/>
            </v:rect>
            <v:shape style="position:absolute;left:687;top:244;width:10545;height:27" coordorigin="688,244" coordsize="10545,27" path="m11232,244l11219,258,688,258,688,271,11219,271,11232,271,11232,258,11232,244xe" filled="true" fillcolor="#ededed" stroked="false">
              <v:path arrowok="t"/>
              <v:fill type="solid"/>
            </v:shape>
            <v:shape style="position:absolute;left:687;top:244;width:14;height:27" coordorigin="688,244" coordsize="14,27" path="m688,271l688,244,701,244,701,258,688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252" w:lineRule="auto" w:before="160"/>
        <w:ind w:left="1360" w:right="1005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479468</wp:posOffset>
            </wp:positionH>
            <wp:positionV relativeFrom="paragraph">
              <wp:posOffset>-102164</wp:posOffset>
            </wp:positionV>
            <wp:extent cx="701218" cy="701218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8" cy="7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autenticidade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documento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conferida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site</w:t>
      </w:r>
      <w:r>
        <w:rPr>
          <w:spacing w:val="-8"/>
          <w:w w:val="105"/>
          <w:sz w:val="19"/>
        </w:rPr>
        <w:t> </w:t>
      </w:r>
      <w:hyperlink r:id="rId10">
        <w:r>
          <w:rPr>
            <w:color w:val="0000ED"/>
            <w:w w:val="105"/>
            <w:sz w:val="19"/>
            <w:u w:val="single" w:color="0000ED"/>
          </w:rPr>
          <w:t>https://sei.tjac.jus.br/verifica</w:t>
        </w:r>
        <w:r>
          <w:rPr>
            <w:color w:val="0000ED"/>
            <w:spacing w:val="-8"/>
            <w:w w:val="105"/>
            <w:sz w:val="19"/>
          </w:rPr>
          <w:t> </w:t>
        </w:r>
      </w:hyperlink>
      <w:r>
        <w:rPr>
          <w:w w:val="105"/>
          <w:sz w:val="19"/>
        </w:rPr>
        <w:t>informando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verificador</w:t>
      </w:r>
      <w:r>
        <w:rPr>
          <w:spacing w:val="-2"/>
          <w:w w:val="105"/>
          <w:sz w:val="19"/>
        </w:rPr>
        <w:t> </w:t>
      </w:r>
      <w:r>
        <w:rPr>
          <w:b/>
          <w:w w:val="105"/>
          <w:sz w:val="19"/>
        </w:rPr>
        <w:t>1173612</w:t>
      </w:r>
      <w:r>
        <w:rPr>
          <w:b/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CRC</w:t>
      </w:r>
      <w:r>
        <w:rPr>
          <w:spacing w:val="-2"/>
          <w:w w:val="105"/>
          <w:sz w:val="19"/>
        </w:rPr>
        <w:t> </w:t>
      </w:r>
      <w:r>
        <w:rPr>
          <w:b/>
          <w:w w:val="105"/>
          <w:sz w:val="19"/>
        </w:rPr>
        <w:t>039BACDA</w:t>
      </w:r>
      <w:r>
        <w:rPr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5.060074pt;margin-top:8.775643pt;width:525.9pt;height:1.35pt;mso-position-horizontal-relative:page;mso-position-vertical-relative:paragraph;z-index:-15724544;mso-wrap-distance-left:0;mso-wrap-distance-right:0" coordorigin="701,176" coordsize="10518,27">
            <v:rect style="position:absolute;left:701;top:175;width:10518;height:14" filled="true" fillcolor="#999999" stroked="false">
              <v:fill type="solid"/>
            </v:rect>
            <v:shape style="position:absolute;left:701;top:175;width:10518;height:27" coordorigin="701,176" coordsize="10518,27" path="m11219,176l11205,189,701,189,701,202,11205,202,11219,202,11219,189,11219,176xe" filled="true" fillcolor="#ededed" stroked="false">
              <v:path arrowok="t"/>
              <v:fill type="solid"/>
            </v:shape>
            <v:shape style="position:absolute;left:701;top:175;width:14;height:27" coordorigin="701,176" coordsize="14,27" path="m701,202l701,176,715,176,715,189,701,20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rPr>
          <w:sz w:val="11"/>
        </w:rPr>
      </w:pPr>
    </w:p>
    <w:p>
      <w:pPr>
        <w:spacing w:before="99"/>
        <w:ind w:left="0" w:right="152" w:firstLine="0"/>
        <w:jc w:val="center"/>
        <w:rPr>
          <w:sz w:val="14"/>
        </w:rPr>
      </w:pPr>
      <w:r>
        <w:rPr/>
        <w:pict>
          <v:rect style="position:absolute;margin-left:435.824646pt;margin-top:11.031564pt;width:2.987954pt;height:.673342pt;mso-position-horizontal-relative:page;mso-position-vertical-relative:paragraph;z-index:-15813120" filled="true" fillcolor="#000000" stroked="false">
            <v:fill type="solid"/>
            <w10:wrap type="none"/>
          </v:rect>
        </w:pict>
      </w:r>
      <w:r>
        <w:rPr>
          <w:sz w:val="14"/>
        </w:rPr>
        <w:t>Sistema</w:t>
      </w:r>
      <w:r>
        <w:rPr>
          <w:spacing w:val="8"/>
          <w:sz w:val="14"/>
        </w:rPr>
        <w:t> </w:t>
      </w:r>
      <w:r>
        <w:rPr>
          <w:sz w:val="14"/>
        </w:rPr>
        <w:t>Normativo</w:t>
      </w:r>
      <w:r>
        <w:rPr>
          <w:spacing w:val="8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sz w:val="14"/>
        </w:rPr>
        <w:t>Poder</w:t>
      </w:r>
      <w:r>
        <w:rPr>
          <w:spacing w:val="8"/>
          <w:sz w:val="14"/>
        </w:rPr>
        <w:t> </w:t>
      </w:r>
      <w:r>
        <w:rPr>
          <w:sz w:val="14"/>
        </w:rPr>
        <w:t>Judiciário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8"/>
          <w:sz w:val="14"/>
        </w:rPr>
        <w:t> </w:t>
      </w:r>
      <w:r>
        <w:rPr>
          <w:sz w:val="14"/>
        </w:rPr>
        <w:t>Estado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8"/>
          <w:sz w:val="14"/>
        </w:rPr>
        <w:t> </w:t>
      </w:r>
      <w:r>
        <w:rPr>
          <w:sz w:val="14"/>
        </w:rPr>
        <w:t>Acre</w:t>
      </w:r>
      <w:r>
        <w:rPr>
          <w:spacing w:val="8"/>
          <w:sz w:val="14"/>
        </w:rPr>
        <w:t> </w:t>
      </w:r>
      <w:r>
        <w:rPr>
          <w:sz w:val="14"/>
        </w:rPr>
        <w:t>–</w:t>
      </w:r>
      <w:r>
        <w:rPr>
          <w:spacing w:val="9"/>
          <w:sz w:val="14"/>
        </w:rPr>
        <w:t> </w:t>
      </w:r>
      <w:r>
        <w:rPr>
          <w:sz w:val="14"/>
        </w:rPr>
        <w:t>Resolução</w:t>
      </w:r>
      <w:r>
        <w:rPr>
          <w:spacing w:val="8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sz w:val="14"/>
        </w:rPr>
        <w:t>Tribunal</w:t>
      </w:r>
      <w:r>
        <w:rPr>
          <w:spacing w:val="8"/>
          <w:sz w:val="14"/>
        </w:rPr>
        <w:t> </w:t>
      </w:r>
      <w:r>
        <w:rPr>
          <w:sz w:val="14"/>
        </w:rPr>
        <w:t>Pleno</w:t>
      </w:r>
      <w:r>
        <w:rPr>
          <w:spacing w:val="9"/>
          <w:sz w:val="14"/>
        </w:rPr>
        <w:t> </w:t>
      </w:r>
      <w:r>
        <w:rPr>
          <w:sz w:val="14"/>
        </w:rPr>
        <w:t>Administrativo</w:t>
      </w:r>
      <w:r>
        <w:rPr>
          <w:spacing w:val="8"/>
          <w:sz w:val="14"/>
        </w:rPr>
        <w:t> </w:t>
      </w:r>
      <w:r>
        <w:rPr>
          <w:sz w:val="14"/>
        </w:rPr>
        <w:t>n</w:t>
      </w:r>
      <w:r>
        <w:rPr>
          <w:position w:val="5"/>
          <w:sz w:val="12"/>
        </w:rPr>
        <w:t>o</w:t>
      </w:r>
      <w:r>
        <w:rPr>
          <w:spacing w:val="14"/>
          <w:position w:val="5"/>
          <w:sz w:val="12"/>
        </w:rPr>
        <w:t> </w:t>
      </w:r>
      <w:r>
        <w:rPr>
          <w:sz w:val="14"/>
        </w:rPr>
        <w:t>166/2012</w:t>
      </w:r>
    </w:p>
    <w:p>
      <w:pPr>
        <w:tabs>
          <w:tab w:pos="9769" w:val="left" w:leader="none"/>
        </w:tabs>
        <w:spacing w:before="22"/>
        <w:ind w:left="0" w:right="117" w:firstLine="0"/>
        <w:jc w:val="center"/>
        <w:rPr>
          <w:sz w:val="16"/>
        </w:rPr>
      </w:pPr>
      <w:r>
        <w:rPr>
          <w:sz w:val="16"/>
        </w:rPr>
        <w:t>0002595-02.2022.8.01.0000</w:t>
        <w:tab/>
        <w:t>1173612v3</w:t>
      </w:r>
    </w:p>
    <w:sectPr>
      <w:pgSz w:w="11900" w:h="16840"/>
      <w:pgMar w:header="274" w:footer="285" w:top="56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sei.tjac.jus.br/controlador.php?acao=documento_imprimir_web&amp;acao_origem=arvore_visualizar&amp;id_documento=1230813&amp;infra_sistema=100000…</w:t>
                </w:r>
                <w:r>
                  <w:rPr>
                    <w:rFonts w:ascii="Arial MT" w:hAnsi="Arial MT"/>
                    <w:spacing w:val="7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11/04/2022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09:41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499969pt;margin-top:13.757814pt;width:93.9pt;height:10.9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1173612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2"/>
      <w:numFmt w:val="decimal"/>
      <w:lvlText w:val="%1."/>
      <w:lvlJc w:val="left"/>
      <w:pPr>
        <w:ind w:left="466" w:hanging="32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82" w:hanging="177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3" w:hanging="17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6" w:hanging="17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9" w:hanging="17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2" w:hanging="17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6" w:hanging="17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17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17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682" w:right="265" w:hanging="252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66" w:hanging="32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73612&amp;crc=039BACDA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2023-05-05T15:44:54Z</dcterms:created>
  <dcterms:modified xsi:type="dcterms:W3CDTF">2023-05-05T15:44:54Z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Mozilla/5.0 (Windows NT 6.1; Win64; x64) AppleWebKit/537.36 (KHTML, like Gecko) Chrome/100.0.4896.75 Safari/537.36</vt:lpwstr>
  </property>
  <property fmtid="{D5CDD505-2E9C-101B-9397-08002B2CF9AE}" pid="4" name="LastSaved">
    <vt:filetime>2023-05-05T00:00:00Z</vt:filetime>
  </property>
</Properties>
</file>