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8" w:lineRule="auto"/>
      </w:pPr>
      <w:r>
        <w:rPr/>
        <w:t>Estudos Preliminares para contratação de Solução de</w:t>
      </w:r>
      <w:r>
        <w:rPr>
          <w:spacing w:val="-70"/>
        </w:rPr>
        <w:t> </w:t>
      </w:r>
      <w:r>
        <w:rPr/>
        <w:t>Tecnologia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Informação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Comunicação</w:t>
      </w:r>
      <w:r>
        <w:rPr>
          <w:spacing w:val="-1"/>
        </w:rPr>
        <w:t> </w:t>
      </w:r>
      <w:r>
        <w:rPr/>
        <w:t>(STIC)</w:t>
      </w:r>
    </w:p>
    <w:p>
      <w:pPr>
        <w:pStyle w:val="BodyText"/>
        <w:spacing w:before="193"/>
        <w:ind w:left="991" w:right="1849"/>
        <w:jc w:val="center"/>
      </w:pPr>
      <w:r>
        <w:rPr/>
        <w:t>SEI</w:t>
      </w:r>
      <w:r>
        <w:rPr>
          <w:spacing w:val="-3"/>
        </w:rPr>
        <w:t> </w:t>
      </w:r>
      <w:r>
        <w:rPr/>
        <w:t>N°</w:t>
      </w:r>
      <w:r>
        <w:rPr>
          <w:spacing w:val="-1"/>
        </w:rPr>
        <w:t> </w:t>
      </w:r>
      <w:r>
        <w:rPr/>
        <w:t>0003063-68.2019.8.01.0000</w:t>
      </w:r>
    </w:p>
    <w:p>
      <w:pPr>
        <w:pStyle w:val="BodyText"/>
        <w:spacing w:before="6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59999pt;margin-top:12.279726pt;width:480.85pt;height:19.45pt;mso-position-horizontal-relative:page;mso-position-vertical-relative:paragraph;z-index:-15728640;mso-wrap-distance-left:0;mso-wrap-distance-right:0" type="#_x0000_t202" filled="false" stroked="true" strokeweight=".479966pt" strokecolor="#000000">
            <v:textbox inset="0,0,0,0">
              <w:txbxContent>
                <w:p>
                  <w:pPr>
                    <w:spacing w:before="48"/>
                    <w:ind w:left="2155" w:right="2155" w:firstLine="0"/>
                    <w:jc w:val="center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</w:rPr>
                    <w:t>I - ANÁLISE DE</w:t>
                  </w:r>
                  <w:r>
                    <w:rPr>
                      <w:rFonts w:ascii="Cambria" w:hAnsi="Cambria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sz w:val="24"/>
                    </w:rPr>
                    <w:t>VIABILIDADE DA CONTRATAÇÃO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78.719994pt;margin-top:48.399719pt;width:480.4pt;height:107.65pt;mso-position-horizontal-relative:page;mso-position-vertical-relative:paragraph;z-index:-15728128;mso-wrap-distance-left:0;mso-wrap-distance-right:0" coordorigin="1574,968" coordsize="9608,2153">
            <v:shape style="position:absolute;left:1579;top:1361;width:9598;height:1755" type="#_x0000_t202" filled="false" stroked="true" strokeweight=".48001pt" strokecolor="#000000">
              <v:textbox inset="0,0,0,0">
                <w:txbxContent>
                  <w:p>
                    <w:pPr>
                      <w:spacing w:line="276" w:lineRule="auto" w:before="0"/>
                      <w:ind w:left="103" w:right="99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Contratação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empresa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especializada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fornecimento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Sistema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Integrado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Gestão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Administrativa, versão WEB e plataforma Business Intelligence - BI com serviço de suporte por um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período de 12 (doze) meses, para atender as necessidades do Poder Judiciário do Estado do Acre, a fim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viabilizar a melhoria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 qualidade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gasto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público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assim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 otimização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dos processos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trabalho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dentro de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uma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perspectiva de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desenvolvimento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 gestão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interna.</w:t>
                    </w:r>
                  </w:p>
                </w:txbxContent>
              </v:textbox>
              <v:stroke dashstyle="solid"/>
              <w10:wrap type="none"/>
            </v:shape>
            <v:shape style="position:absolute;left:1579;top:972;width:9598;height:389" type="#_x0000_t202" filled="true" fillcolor="#e2efd8" stroked="true" strokeweight=".48001pt" strokecolor="#000000">
              <v:textbox inset="0,0,0,0">
                <w:txbxContent>
                  <w:p>
                    <w:pPr>
                      <w:spacing w:before="50"/>
                      <w:ind w:left="326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1.</w:t>
                    </w:r>
                    <w:r>
                      <w:rPr>
                        <w:rFonts w:ascii="Times New Roman" w:hAnsi="Times New Roman"/>
                        <w:spacing w:val="43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SOLUÇÃO</w:t>
                    </w:r>
                    <w:r>
                      <w:rPr>
                        <w:rFonts w:ascii="Cambria" w:hAnsi="Cambria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TECNOLOGIA</w:t>
                    </w:r>
                    <w:r>
                      <w:rPr>
                        <w:rFonts w:ascii="Cambria" w:hAnsi="Cambria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6"/>
        <w:rPr>
          <w:sz w:val="26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5501"/>
        <w:gridCol w:w="2119"/>
      </w:tblGrid>
      <w:tr>
        <w:trPr>
          <w:trHeight w:val="378" w:hRule="atLeast"/>
        </w:trPr>
        <w:tc>
          <w:tcPr>
            <w:tcW w:w="9598" w:type="dxa"/>
            <w:gridSpan w:val="3"/>
            <w:shd w:val="clear" w:color="auto" w:fill="E2EFD8"/>
          </w:tcPr>
          <w:p>
            <w:pPr>
              <w:pStyle w:val="TableParagraph"/>
              <w:spacing w:before="47"/>
              <w:ind w:left="331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LEVANTAMENTO</w:t>
            </w:r>
            <w:r>
              <w:rPr>
                <w:rFonts w:ascii="Cambria" w:hAnsi="Cambria"/>
                <w:b/>
                <w:spacing w:val="-1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DAS</w:t>
            </w:r>
            <w:r>
              <w:rPr>
                <w:rFonts w:ascii="Cambria" w:hAnsi="Cambria"/>
                <w:b/>
                <w:spacing w:val="-1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SOLUÇÕES</w:t>
            </w:r>
            <w:r>
              <w:rPr>
                <w:rFonts w:ascii="Cambria" w:hAnsi="Cambria"/>
                <w:b/>
                <w:spacing w:val="-10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DISPONÍVEIS</w:t>
            </w:r>
          </w:p>
        </w:tc>
      </w:tr>
      <w:tr>
        <w:trPr>
          <w:trHeight w:val="330" w:hRule="atLeast"/>
        </w:trPr>
        <w:tc>
          <w:tcPr>
            <w:tcW w:w="7479" w:type="dxa"/>
            <w:gridSpan w:val="2"/>
            <w:shd w:val="clear" w:color="auto" w:fill="E2EFD8"/>
          </w:tcPr>
          <w:p>
            <w:pPr>
              <w:pStyle w:val="TableParagraph"/>
              <w:spacing w:before="47"/>
              <w:ind w:left="3282" w:right="3275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Solução</w:t>
            </w:r>
            <w:r>
              <w:rPr>
                <w:rFonts w:ascii="Cambria" w:hAnsi="Cambria"/>
                <w:b/>
                <w:spacing w:val="-3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1</w:t>
            </w:r>
          </w:p>
        </w:tc>
        <w:tc>
          <w:tcPr>
            <w:tcW w:w="2119" w:type="dxa"/>
            <w:shd w:val="clear" w:color="auto" w:fill="E2EFD8"/>
          </w:tcPr>
          <w:p>
            <w:pPr>
              <w:pStyle w:val="TableParagraph"/>
              <w:spacing w:before="47"/>
              <w:ind w:left="784" w:right="783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Valor</w:t>
            </w:r>
          </w:p>
        </w:tc>
      </w:tr>
      <w:tr>
        <w:trPr>
          <w:trHeight w:val="309" w:hRule="atLeast"/>
        </w:trPr>
        <w:tc>
          <w:tcPr>
            <w:tcW w:w="1978" w:type="dxa"/>
            <w:tcBorders>
              <w:bottom w:val="nil"/>
            </w:tcBorders>
            <w:shd w:val="clear" w:color="auto" w:fill="E2EFD8"/>
          </w:tcPr>
          <w:p>
            <w:pPr>
              <w:pStyle w:val="TableParagraph"/>
              <w:spacing w:before="47"/>
              <w:ind w:left="10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Nome</w:t>
            </w:r>
            <w:r>
              <w:rPr>
                <w:rFonts w:ascii="Cambria" w:hAnsi="Cambria"/>
                <w:b/>
                <w:spacing w:val="-2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da Solução:</w:t>
            </w:r>
          </w:p>
        </w:tc>
        <w:tc>
          <w:tcPr>
            <w:tcW w:w="5501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Fornecimento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migração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implantação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da</w:t>
            </w:r>
          </w:p>
        </w:tc>
        <w:tc>
          <w:tcPr>
            <w:tcW w:w="2119" w:type="dxa"/>
            <w:vMerge w:val="restart"/>
          </w:tcPr>
          <w:p>
            <w:pPr>
              <w:pStyle w:val="TableParagraph"/>
              <w:spacing w:before="47"/>
              <w:ind w:left="10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R$1.475.439,20</w:t>
            </w:r>
          </w:p>
          <w:p>
            <w:pPr>
              <w:pStyle w:val="TableParagraph"/>
              <w:tabs>
                <w:tab w:pos="994" w:val="left" w:leader="none"/>
                <w:tab w:pos="1107" w:val="left" w:leader="none"/>
                <w:tab w:pos="1170" w:val="left" w:leader="none"/>
                <w:tab w:pos="1524" w:val="left" w:leader="none"/>
                <w:tab w:pos="1722" w:val="left" w:leader="none"/>
                <w:tab w:pos="1915" w:val="left" w:leader="none"/>
              </w:tabs>
              <w:spacing w:before="46"/>
              <w:ind w:left="104" w:right="9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</w:t>
            </w:r>
            <w:r>
              <w:rPr>
                <w:rFonts w:ascii="Cambria" w:hAnsi="Cambria"/>
                <w:i/>
                <w:sz w:val="20"/>
              </w:rPr>
              <w:t>Referente</w:t>
            </w:r>
            <w:r>
              <w:rPr>
                <w:rFonts w:ascii="Cambria" w:hAnsi="Cambria"/>
                <w:i/>
                <w:spacing w:val="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a</w:t>
            </w:r>
            <w:r>
              <w:rPr>
                <w:rFonts w:ascii="Cambria" w:hAnsi="Cambria"/>
                <w:i/>
                <w:spacing w:val="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título</w:t>
            </w:r>
            <w:r>
              <w:rPr>
                <w:rFonts w:ascii="Cambria" w:hAnsi="Cambria"/>
                <w:i/>
                <w:spacing w:val="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de</w:t>
            </w:r>
            <w:r>
              <w:rPr>
                <w:rFonts w:ascii="Cambria" w:hAnsi="Cambria"/>
                <w:i/>
                <w:spacing w:val="-42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licença</w:t>
              <w:tab/>
              <w:tab/>
              <w:t>de</w:t>
              <w:tab/>
              <w:tab/>
            </w:r>
            <w:r>
              <w:rPr>
                <w:rFonts w:ascii="Cambria" w:hAnsi="Cambria"/>
                <w:i/>
                <w:spacing w:val="-2"/>
                <w:sz w:val="20"/>
              </w:rPr>
              <w:t>uso</w:t>
            </w:r>
            <w:r>
              <w:rPr>
                <w:rFonts w:ascii="Cambria" w:hAnsi="Cambria"/>
                <w:i/>
                <w:spacing w:val="-42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perpétuo,</w:t>
              <w:tab/>
              <w:tab/>
              <w:tab/>
            </w:r>
            <w:r>
              <w:rPr>
                <w:rFonts w:ascii="Cambria" w:hAnsi="Cambria"/>
                <w:i/>
                <w:spacing w:val="-1"/>
                <w:sz w:val="20"/>
              </w:rPr>
              <w:t>migração,</w:t>
            </w:r>
            <w:r>
              <w:rPr>
                <w:rFonts w:ascii="Cambria" w:hAnsi="Cambria"/>
                <w:i/>
                <w:spacing w:val="-42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treinamento,</w:t>
            </w:r>
            <w:r>
              <w:rPr>
                <w:rFonts w:ascii="Cambria" w:hAnsi="Cambria"/>
                <w:i/>
                <w:spacing w:val="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implantação,</w:t>
            </w:r>
            <w:r>
              <w:rPr>
                <w:rFonts w:ascii="Cambria" w:hAnsi="Cambria"/>
                <w:i/>
                <w:spacing w:val="25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possíveis</w:t>
            </w:r>
            <w:r>
              <w:rPr>
                <w:rFonts w:ascii="Cambria" w:hAnsi="Cambria"/>
                <w:i/>
                <w:spacing w:val="-4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customizações</w:t>
              <w:tab/>
              <w:tab/>
              <w:tab/>
            </w:r>
            <w:r>
              <w:rPr>
                <w:rFonts w:ascii="Cambria" w:hAnsi="Cambria"/>
                <w:i/>
                <w:spacing w:val="-4"/>
                <w:sz w:val="20"/>
              </w:rPr>
              <w:t>e</w:t>
            </w:r>
            <w:r>
              <w:rPr>
                <w:rFonts w:ascii="Cambria" w:hAnsi="Cambria"/>
                <w:i/>
                <w:spacing w:val="-42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adição</w:t>
              <w:tab/>
              <w:t>de</w:t>
              <w:tab/>
            </w:r>
            <w:r>
              <w:rPr>
                <w:rFonts w:ascii="Cambria" w:hAnsi="Cambria"/>
                <w:i/>
                <w:spacing w:val="-1"/>
                <w:sz w:val="20"/>
              </w:rPr>
              <w:t>novas</w:t>
            </w:r>
            <w:r>
              <w:rPr>
                <w:rFonts w:ascii="Cambria" w:hAnsi="Cambria"/>
                <w:i/>
                <w:spacing w:val="-42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funcionalidades</w:t>
            </w:r>
            <w:r>
              <w:rPr>
                <w:rFonts w:ascii="Cambria" w:hAnsi="Cambria"/>
                <w:sz w:val="20"/>
              </w:rPr>
              <w:t>).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34" w:lineRule="exact"/>
              <w:ind w:left="10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R$38.000,00</w:t>
            </w:r>
          </w:p>
          <w:p>
            <w:pPr>
              <w:pStyle w:val="TableParagraph"/>
              <w:ind w:left="104" w:right="98"/>
              <w:jc w:val="both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sz w:val="20"/>
              </w:rPr>
              <w:t>(</w:t>
            </w:r>
            <w:r>
              <w:rPr>
                <w:rFonts w:ascii="Cambria" w:hAnsi="Cambria"/>
                <w:i/>
                <w:sz w:val="20"/>
              </w:rPr>
              <w:t>Referente</w:t>
            </w:r>
            <w:r>
              <w:rPr>
                <w:rFonts w:ascii="Cambria" w:hAnsi="Cambria"/>
                <w:i/>
                <w:spacing w:val="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a</w:t>
            </w:r>
            <w:r>
              <w:rPr>
                <w:rFonts w:ascii="Cambria" w:hAnsi="Cambria"/>
                <w:i/>
                <w:spacing w:val="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serviço</w:t>
            </w:r>
            <w:r>
              <w:rPr>
                <w:rFonts w:ascii="Cambria" w:hAnsi="Cambria"/>
                <w:i/>
                <w:spacing w:val="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mensal</w:t>
            </w:r>
            <w:r>
              <w:rPr>
                <w:rFonts w:ascii="Cambria" w:hAnsi="Cambria"/>
                <w:i/>
                <w:spacing w:val="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de</w:t>
            </w:r>
            <w:r>
              <w:rPr>
                <w:rFonts w:ascii="Cambria" w:hAnsi="Cambria"/>
                <w:i/>
                <w:spacing w:val="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suporte</w:t>
            </w:r>
            <w:r>
              <w:rPr>
                <w:rFonts w:ascii="Cambria" w:hAnsi="Cambria"/>
                <w:i/>
                <w:spacing w:val="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técnico,</w:t>
            </w:r>
            <w:r>
              <w:rPr>
                <w:rFonts w:ascii="Cambria" w:hAnsi="Cambria"/>
                <w:i/>
                <w:spacing w:val="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manutenção</w:t>
            </w:r>
            <w:r>
              <w:rPr>
                <w:rFonts w:ascii="Cambria" w:hAnsi="Cambria"/>
                <w:i/>
                <w:spacing w:val="-42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corretiva e adaptativa</w:t>
            </w:r>
            <w:r>
              <w:rPr>
                <w:rFonts w:ascii="Cambria" w:hAnsi="Cambria"/>
                <w:i/>
                <w:spacing w:val="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dos módulos</w:t>
            </w:r>
            <w:r>
              <w:rPr>
                <w:rFonts w:ascii="Cambria" w:hAnsi="Cambria"/>
                <w:i/>
                <w:spacing w:val="-2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-</w:t>
            </w:r>
            <w:r>
              <w:rPr>
                <w:rFonts w:ascii="Cambria" w:hAnsi="Cambria"/>
                <w:i/>
                <w:spacing w:val="-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GLT)</w:t>
            </w:r>
          </w:p>
        </w:tc>
      </w:tr>
      <w:tr>
        <w:trPr>
          <w:trHeight w:val="288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nova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versão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Administrativa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3" w:val="left" w:leader="none"/>
                <w:tab w:pos="2531" w:val="left" w:leader="none"/>
                <w:tab w:pos="4389" w:val="left" w:leader="none"/>
              </w:tabs>
              <w:spacing w:line="264" w:lineRule="exact"/>
              <w:ind w:left="107"/>
              <w:rPr>
                <w:sz w:val="22"/>
              </w:rPr>
            </w:pPr>
            <w:r>
              <w:rPr>
                <w:sz w:val="22"/>
              </w:rPr>
              <w:t>Integrada,</w:t>
              <w:tab/>
              <w:t>adaptação,</w:t>
              <w:tab/>
              <w:t>desenvolvimento,</w:t>
              <w:tab/>
              <w:t>integração,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07"/>
              <w:rPr>
                <w:sz w:val="22"/>
              </w:rPr>
            </w:pPr>
            <w:r>
              <w:rPr>
                <w:sz w:val="22"/>
              </w:rPr>
              <w:t>manutenção,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suporte,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treinamento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migração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dados,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7"/>
              <w:rPr>
                <w:sz w:val="22"/>
              </w:rPr>
            </w:pPr>
            <w:r>
              <w:rPr>
                <w:sz w:val="22"/>
              </w:rPr>
              <w:t>bem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contratação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atualização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técnica,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32" w:val="left" w:leader="none"/>
                <w:tab w:pos="1967" w:val="left" w:leader="none"/>
                <w:tab w:pos="2995" w:val="left" w:leader="none"/>
                <w:tab w:pos="4532" w:val="left" w:leader="none"/>
                <w:tab w:pos="4869" w:val="left" w:leader="none"/>
              </w:tabs>
              <w:spacing w:line="264" w:lineRule="exact"/>
              <w:ind w:left="107"/>
              <w:rPr>
                <w:sz w:val="22"/>
              </w:rPr>
            </w:pPr>
            <w:r>
              <w:rPr>
                <w:sz w:val="22"/>
              </w:rPr>
              <w:t>suporte</w:t>
              <w:tab/>
              <w:t>técnico,</w:t>
              <w:tab/>
              <w:t>possíveis</w:t>
              <w:tab/>
              <w:t>customizações</w:t>
              <w:tab/>
              <w:t>e</w:t>
              <w:tab/>
              <w:t>novas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07"/>
              <w:rPr>
                <w:sz w:val="22"/>
              </w:rPr>
            </w:pPr>
            <w:r>
              <w:rPr>
                <w:sz w:val="22"/>
              </w:rPr>
              <w:t>funcionalidades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do  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sistema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  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Gestão  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Administrativa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6" w:hRule="atLeast"/>
        </w:trPr>
        <w:tc>
          <w:tcPr>
            <w:tcW w:w="1978" w:type="dxa"/>
            <w:tcBorders>
              <w:top w:val="nil"/>
            </w:tcBorders>
            <w:shd w:val="clear" w:color="auto" w:fill="E2EF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01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Integrada.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9" w:hRule="atLeast"/>
        </w:trPr>
        <w:tc>
          <w:tcPr>
            <w:tcW w:w="1978" w:type="dxa"/>
            <w:shd w:val="clear" w:color="auto" w:fill="E2EFD8"/>
          </w:tcPr>
          <w:p>
            <w:pPr>
              <w:pStyle w:val="TableParagraph"/>
              <w:spacing w:before="47"/>
              <w:ind w:left="10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Descrição: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spacing w:line="265" w:lineRule="exact"/>
              <w:ind w:left="179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INTEGRADO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ADMINISTRATIVA,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composto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por:</w:t>
            </w:r>
          </w:p>
          <w:p>
            <w:pPr>
              <w:pStyle w:val="TableParagraph"/>
              <w:spacing w:line="360" w:lineRule="auto" w:before="134"/>
              <w:ind w:left="179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Governamental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Integrado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Componentes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Solução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GRP/WEB,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módulos: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6" w:val="left" w:leader="none"/>
              </w:tabs>
              <w:spacing w:line="240" w:lineRule="auto" w:before="1" w:after="0"/>
              <w:ind w:left="295" w:right="0" w:hanging="117"/>
              <w:jc w:val="left"/>
              <w:rPr>
                <w:sz w:val="22"/>
              </w:rPr>
            </w:pPr>
            <w:r>
              <w:rPr>
                <w:sz w:val="22"/>
              </w:rPr>
              <w:t>Módulo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Administração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Almoxarifado;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5" w:val="left" w:leader="none"/>
              </w:tabs>
              <w:spacing w:line="360" w:lineRule="auto" w:before="132" w:after="0"/>
              <w:ind w:left="179" w:right="99" w:firstLine="0"/>
              <w:jc w:val="left"/>
              <w:rPr>
                <w:sz w:val="22"/>
              </w:rPr>
            </w:pPr>
            <w:r>
              <w:rPr>
                <w:sz w:val="22"/>
              </w:rPr>
              <w:t>Módulo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E-Governo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(PORTAL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TRANSPARÊNCIA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COMPLEMENTAR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131/09-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EMAG);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6" w:val="left" w:leader="none"/>
              </w:tabs>
              <w:spacing w:line="240" w:lineRule="auto" w:before="1" w:after="0"/>
              <w:ind w:left="295" w:right="0" w:hanging="117"/>
              <w:jc w:val="left"/>
              <w:rPr>
                <w:sz w:val="22"/>
              </w:rPr>
            </w:pPr>
            <w:r>
              <w:rPr>
                <w:sz w:val="22"/>
              </w:rPr>
              <w:t>Módulo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Controle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Materiais - Compras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Licitações;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6" w:val="left" w:leader="none"/>
              </w:tabs>
              <w:spacing w:line="240" w:lineRule="auto" w:before="135" w:after="0"/>
              <w:ind w:left="295" w:right="0" w:hanging="117"/>
              <w:jc w:val="left"/>
              <w:rPr>
                <w:sz w:val="22"/>
              </w:rPr>
            </w:pPr>
            <w:r>
              <w:rPr>
                <w:sz w:val="22"/>
              </w:rPr>
              <w:t>Módulo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Controle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Materiais 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Patrimonial 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Frota;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6" w:val="left" w:leader="none"/>
              </w:tabs>
              <w:spacing w:line="240" w:lineRule="auto" w:before="134" w:after="0"/>
              <w:ind w:left="295" w:right="0" w:hanging="117"/>
              <w:jc w:val="left"/>
              <w:rPr>
                <w:sz w:val="22"/>
              </w:rPr>
            </w:pPr>
            <w:r>
              <w:rPr>
                <w:sz w:val="22"/>
              </w:rPr>
              <w:t>Sub-Módulo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Inventario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Patrinomial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Mobile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(APP);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6" w:val="left" w:leader="none"/>
              </w:tabs>
              <w:spacing w:line="240" w:lineRule="auto" w:before="135" w:after="0"/>
              <w:ind w:left="295" w:right="0" w:hanging="117"/>
              <w:jc w:val="left"/>
              <w:rPr>
                <w:sz w:val="22"/>
              </w:rPr>
            </w:pPr>
            <w:r>
              <w:rPr>
                <w:sz w:val="22"/>
              </w:rPr>
              <w:t>Módulo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Fácil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(Gestão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Orçamentaria,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contábil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Financeira);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380" w:bottom="280" w:left="1440" w:right="580"/>
        </w:sectPr>
      </w:pPr>
    </w:p>
    <w:p>
      <w:pPr>
        <w:pStyle w:val="ListParagraph"/>
        <w:numPr>
          <w:ilvl w:val="0"/>
          <w:numId w:val="2"/>
        </w:numPr>
        <w:tabs>
          <w:tab w:pos="2415" w:val="left" w:leader="none"/>
        </w:tabs>
        <w:spacing w:line="240" w:lineRule="auto" w:before="26" w:after="0"/>
        <w:ind w:left="2414" w:right="0" w:hanging="119"/>
        <w:jc w:val="left"/>
        <w:rPr>
          <w:sz w:val="22"/>
        </w:rPr>
      </w:pPr>
      <w:r>
        <w:rPr/>
        <w:pict>
          <v:group style="position:absolute;margin-left:78.720001pt;margin-top:70.800003pt;width:480.4pt;height:685.95pt;mso-position-horizontal-relative:page;mso-position-vertical-relative:page;z-index:-16157696" coordorigin="1574,1416" coordsize="9608,13719">
            <v:rect style="position:absolute;left:1584;top:1428;width:1973;height:13695" filled="true" fillcolor="#e2efd8" stroked="false">
              <v:fill type="solid"/>
            </v:rect>
            <v:shape style="position:absolute;left:1574;top:1416;width:9608;height:13719" coordorigin="1574,1416" coordsize="9608,13719" path="m11182,1416l11172,1416,11172,1426,11172,15125,3562,15125,3562,1426,11172,1426,11172,1416,3552,1416,3552,1426,3552,15125,1584,15125,1584,1426,3552,1426,3552,1416,1574,1416,1574,1426,1574,15125,1574,15134,1584,15134,3552,15134,3562,15134,11172,15134,11182,15134,11182,15125,11182,1426,11182,141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2"/>
        </w:rPr>
        <w:t>Módulo</w:t>
      </w:r>
      <w:r>
        <w:rPr>
          <w:spacing w:val="-3"/>
          <w:sz w:val="22"/>
        </w:rPr>
        <w:t> </w:t>
      </w:r>
      <w:r>
        <w:rPr>
          <w:sz w:val="22"/>
        </w:rPr>
        <w:t>Doc's e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3"/>
          <w:sz w:val="22"/>
        </w:rPr>
        <w:t> </w:t>
      </w:r>
      <w:r>
        <w:rPr>
          <w:sz w:val="22"/>
        </w:rPr>
        <w:t>(Gestão</w:t>
      </w:r>
      <w:r>
        <w:rPr>
          <w:spacing w:val="1"/>
          <w:sz w:val="22"/>
        </w:rPr>
        <w:t> </w:t>
      </w:r>
      <w:r>
        <w:rPr>
          <w:sz w:val="22"/>
        </w:rPr>
        <w:t>Eletrônico de</w:t>
      </w:r>
      <w:r>
        <w:rPr>
          <w:spacing w:val="-3"/>
          <w:sz w:val="22"/>
        </w:rPr>
        <w:t> </w:t>
      </w:r>
      <w:r>
        <w:rPr>
          <w:sz w:val="22"/>
        </w:rPr>
        <w:t>Documentos e Certificados</w:t>
      </w:r>
      <w:r>
        <w:rPr>
          <w:spacing w:val="-5"/>
          <w:sz w:val="22"/>
        </w:rPr>
        <w:t> </w:t>
      </w:r>
      <w:r>
        <w:rPr>
          <w:sz w:val="22"/>
        </w:rPr>
        <w:t>Digital);</w:t>
      </w:r>
    </w:p>
    <w:p>
      <w:pPr>
        <w:pStyle w:val="ListParagraph"/>
        <w:numPr>
          <w:ilvl w:val="0"/>
          <w:numId w:val="2"/>
        </w:numPr>
        <w:tabs>
          <w:tab w:pos="2413" w:val="left" w:leader="none"/>
        </w:tabs>
        <w:spacing w:line="240" w:lineRule="auto" w:before="132" w:after="0"/>
        <w:ind w:left="2412" w:right="0" w:hanging="117"/>
        <w:jc w:val="left"/>
        <w:rPr>
          <w:sz w:val="22"/>
        </w:rPr>
      </w:pPr>
      <w:r>
        <w:rPr>
          <w:sz w:val="22"/>
        </w:rPr>
        <w:t>Sub-Módulo</w:t>
      </w:r>
      <w:r>
        <w:rPr>
          <w:spacing w:val="-2"/>
          <w:sz w:val="22"/>
        </w:rPr>
        <w:t> </w:t>
      </w:r>
      <w:r>
        <w:rPr>
          <w:sz w:val="22"/>
        </w:rPr>
        <w:t>assinador</w:t>
      </w:r>
      <w:r>
        <w:rPr>
          <w:spacing w:val="-2"/>
          <w:sz w:val="22"/>
        </w:rPr>
        <w:t> </w:t>
      </w:r>
      <w:r>
        <w:rPr>
          <w:sz w:val="22"/>
        </w:rPr>
        <w:t>Eletrônico</w:t>
      </w:r>
      <w:r>
        <w:rPr>
          <w:spacing w:val="1"/>
          <w:sz w:val="22"/>
        </w:rPr>
        <w:t> </w:t>
      </w:r>
      <w:r>
        <w:rPr>
          <w:sz w:val="22"/>
        </w:rPr>
        <w:t>(Módulo</w:t>
      </w:r>
      <w:r>
        <w:rPr>
          <w:spacing w:val="-2"/>
          <w:sz w:val="22"/>
        </w:rPr>
        <w:t> </w:t>
      </w:r>
      <w:r>
        <w:rPr>
          <w:sz w:val="22"/>
        </w:rPr>
        <w:t>DOC's</w:t>
      </w:r>
      <w:r>
        <w:rPr>
          <w:spacing w:val="-4"/>
          <w:sz w:val="22"/>
        </w:rPr>
        <w:t> </w:t>
      </w:r>
      <w:r>
        <w:rPr>
          <w:sz w:val="22"/>
        </w:rPr>
        <w:t>e Lei);</w:t>
      </w:r>
    </w:p>
    <w:p>
      <w:pPr>
        <w:pStyle w:val="ListParagraph"/>
        <w:numPr>
          <w:ilvl w:val="0"/>
          <w:numId w:val="2"/>
        </w:numPr>
        <w:tabs>
          <w:tab w:pos="2413" w:val="left" w:leader="none"/>
        </w:tabs>
        <w:spacing w:line="240" w:lineRule="auto" w:before="135" w:after="0"/>
        <w:ind w:left="2412" w:right="0" w:hanging="117"/>
        <w:jc w:val="left"/>
        <w:rPr>
          <w:sz w:val="22"/>
        </w:rPr>
      </w:pPr>
      <w:r>
        <w:rPr>
          <w:sz w:val="22"/>
        </w:rPr>
        <w:t>Módulo</w:t>
      </w:r>
      <w:r>
        <w:rPr>
          <w:spacing w:val="-1"/>
          <w:sz w:val="22"/>
        </w:rPr>
        <w:t> </w:t>
      </w:r>
      <w:r>
        <w:rPr>
          <w:sz w:val="22"/>
        </w:rPr>
        <w:t>BPM</w:t>
      </w:r>
      <w:r>
        <w:rPr>
          <w:spacing w:val="-2"/>
          <w:sz w:val="22"/>
        </w:rPr>
        <w:t> </w:t>
      </w:r>
      <w:r>
        <w:rPr>
          <w:sz w:val="22"/>
        </w:rPr>
        <w:t>(Módulo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Gerenciamento</w:t>
      </w:r>
      <w:r>
        <w:rPr>
          <w:spacing w:val="-3"/>
          <w:sz w:val="22"/>
        </w:rPr>
        <w:t> </w:t>
      </w:r>
      <w:r>
        <w:rPr>
          <w:sz w:val="22"/>
        </w:rPr>
        <w:t>de Processo</w:t>
      </w:r>
      <w:r>
        <w:rPr>
          <w:spacing w:val="1"/>
          <w:sz w:val="22"/>
        </w:rPr>
        <w:t> </w:t>
      </w:r>
      <w:r>
        <w:rPr>
          <w:sz w:val="22"/>
        </w:rPr>
        <w:t>de Negócios);</w:t>
      </w:r>
    </w:p>
    <w:p>
      <w:pPr>
        <w:pStyle w:val="ListParagraph"/>
        <w:numPr>
          <w:ilvl w:val="0"/>
          <w:numId w:val="2"/>
        </w:numPr>
        <w:tabs>
          <w:tab w:pos="2413" w:val="left" w:leader="none"/>
        </w:tabs>
        <w:spacing w:line="240" w:lineRule="auto" w:before="135" w:after="0"/>
        <w:ind w:left="2412" w:right="0" w:hanging="117"/>
        <w:jc w:val="left"/>
        <w:rPr>
          <w:sz w:val="22"/>
        </w:rPr>
      </w:pPr>
      <w:r>
        <w:rPr>
          <w:sz w:val="22"/>
        </w:rPr>
        <w:t>Módulo Controle de</w:t>
      </w:r>
      <w:r>
        <w:rPr>
          <w:spacing w:val="-2"/>
          <w:sz w:val="22"/>
        </w:rPr>
        <w:t> </w:t>
      </w:r>
      <w:r>
        <w:rPr>
          <w:sz w:val="22"/>
        </w:rPr>
        <w:t>Materias - Compras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Licitações;</w:t>
      </w:r>
    </w:p>
    <w:p>
      <w:pPr>
        <w:pStyle w:val="ListParagraph"/>
        <w:numPr>
          <w:ilvl w:val="0"/>
          <w:numId w:val="3"/>
        </w:numPr>
        <w:tabs>
          <w:tab w:pos="2509" w:val="left" w:leader="none"/>
        </w:tabs>
        <w:spacing w:line="240" w:lineRule="auto" w:before="134" w:after="0"/>
        <w:ind w:left="2508" w:right="0" w:hanging="213"/>
        <w:jc w:val="left"/>
        <w:rPr>
          <w:sz w:val="22"/>
        </w:rPr>
      </w:pPr>
      <w:r>
        <w:rPr>
          <w:sz w:val="22"/>
        </w:rPr>
        <w:t>Sub-Módulo</w:t>
      </w:r>
      <w:r>
        <w:rPr>
          <w:spacing w:val="-3"/>
          <w:sz w:val="22"/>
        </w:rPr>
        <w:t> </w:t>
      </w:r>
      <w:r>
        <w:rPr>
          <w:sz w:val="22"/>
        </w:rPr>
        <w:t>Elaboração</w:t>
      </w:r>
      <w:r>
        <w:rPr>
          <w:spacing w:val="-4"/>
          <w:sz w:val="22"/>
        </w:rPr>
        <w:t> </w:t>
      </w:r>
      <w:r>
        <w:rPr>
          <w:sz w:val="22"/>
        </w:rPr>
        <w:t>de Relatório</w:t>
      </w:r>
      <w:r>
        <w:rPr>
          <w:spacing w:val="-2"/>
          <w:sz w:val="22"/>
        </w:rPr>
        <w:t> </w:t>
      </w:r>
      <w:r>
        <w:rPr>
          <w:sz w:val="22"/>
        </w:rPr>
        <w:t>PLS;</w:t>
      </w:r>
    </w:p>
    <w:p>
      <w:pPr>
        <w:pStyle w:val="ListParagraph"/>
        <w:numPr>
          <w:ilvl w:val="0"/>
          <w:numId w:val="3"/>
        </w:numPr>
        <w:tabs>
          <w:tab w:pos="2518" w:val="left" w:leader="none"/>
        </w:tabs>
        <w:spacing w:line="240" w:lineRule="auto" w:before="135" w:after="0"/>
        <w:ind w:left="2517" w:right="0" w:hanging="222"/>
        <w:jc w:val="left"/>
        <w:rPr>
          <w:sz w:val="22"/>
        </w:rPr>
      </w:pPr>
      <w:r>
        <w:rPr>
          <w:sz w:val="22"/>
        </w:rPr>
        <w:t>Rotina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Emissão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Certidões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Regularidade dos</w:t>
      </w:r>
      <w:r>
        <w:rPr>
          <w:spacing w:val="-1"/>
          <w:sz w:val="22"/>
        </w:rPr>
        <w:t> </w:t>
      </w:r>
      <w:r>
        <w:rPr>
          <w:sz w:val="22"/>
        </w:rPr>
        <w:t>Fornecedores.</w:t>
      </w:r>
    </w:p>
    <w:p>
      <w:pPr>
        <w:pStyle w:val="ListParagraph"/>
        <w:numPr>
          <w:ilvl w:val="0"/>
          <w:numId w:val="2"/>
        </w:numPr>
        <w:tabs>
          <w:tab w:pos="2413" w:val="left" w:leader="none"/>
        </w:tabs>
        <w:spacing w:line="240" w:lineRule="auto" w:before="135" w:after="0"/>
        <w:ind w:left="2412" w:right="0" w:hanging="117"/>
        <w:jc w:val="left"/>
        <w:rPr>
          <w:sz w:val="22"/>
        </w:rPr>
      </w:pPr>
      <w:r>
        <w:rPr>
          <w:sz w:val="22"/>
        </w:rPr>
        <w:t>Módulo</w:t>
      </w:r>
      <w:r>
        <w:rPr>
          <w:spacing w:val="-1"/>
          <w:sz w:val="22"/>
        </w:rPr>
        <w:t> </w:t>
      </w:r>
      <w:r>
        <w:rPr>
          <w:sz w:val="22"/>
        </w:rPr>
        <w:t>Conta</w:t>
      </w:r>
      <w:r>
        <w:rPr>
          <w:spacing w:val="-3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Fácil</w:t>
      </w:r>
      <w:r>
        <w:rPr>
          <w:spacing w:val="-1"/>
          <w:sz w:val="22"/>
        </w:rPr>
        <w:t> </w:t>
      </w:r>
      <w:r>
        <w:rPr>
          <w:sz w:val="22"/>
        </w:rPr>
        <w:t>(Gestão</w:t>
      </w:r>
      <w:r>
        <w:rPr>
          <w:spacing w:val="-3"/>
          <w:sz w:val="22"/>
        </w:rPr>
        <w:t> </w:t>
      </w:r>
      <w:r>
        <w:rPr>
          <w:sz w:val="22"/>
        </w:rPr>
        <w:t>Orçamentária,</w:t>
      </w:r>
      <w:r>
        <w:rPr>
          <w:spacing w:val="-1"/>
          <w:sz w:val="22"/>
        </w:rPr>
        <w:t> </w:t>
      </w:r>
      <w:r>
        <w:rPr>
          <w:sz w:val="22"/>
        </w:rPr>
        <w:t>contábil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Financeira);</w:t>
      </w:r>
    </w:p>
    <w:p>
      <w:pPr>
        <w:pStyle w:val="BodyText"/>
        <w:spacing w:before="134"/>
        <w:ind w:left="2296"/>
      </w:pPr>
      <w:r>
        <w:rPr/>
        <w:t>a.</w:t>
      </w:r>
      <w:r>
        <w:rPr>
          <w:spacing w:val="-2"/>
        </w:rPr>
        <w:t> </w:t>
      </w:r>
      <w:r>
        <w:rPr/>
        <w:t>Sub-Módulo</w:t>
      </w:r>
      <w:r>
        <w:rPr>
          <w:spacing w:val="-2"/>
        </w:rPr>
        <w:t> </w:t>
      </w:r>
      <w:r>
        <w:rPr/>
        <w:t>Validador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Notas</w:t>
      </w:r>
      <w:r>
        <w:rPr>
          <w:spacing w:val="-2"/>
        </w:rPr>
        <w:t> </w:t>
      </w:r>
      <w:r>
        <w:rPr/>
        <w:t>Fiscais</w:t>
      </w:r>
      <w:r>
        <w:rPr>
          <w:spacing w:val="-3"/>
        </w:rPr>
        <w:t> </w:t>
      </w:r>
      <w:r>
        <w:rPr/>
        <w:t>Eletrônicos;</w:t>
      </w:r>
    </w:p>
    <w:p>
      <w:pPr>
        <w:pStyle w:val="ListParagraph"/>
        <w:numPr>
          <w:ilvl w:val="0"/>
          <w:numId w:val="2"/>
        </w:numPr>
        <w:tabs>
          <w:tab w:pos="2413" w:val="left" w:leader="none"/>
        </w:tabs>
        <w:spacing w:line="240" w:lineRule="auto" w:before="133" w:after="0"/>
        <w:ind w:left="2412" w:right="0" w:hanging="117"/>
        <w:jc w:val="left"/>
        <w:rPr>
          <w:sz w:val="22"/>
        </w:rPr>
      </w:pPr>
      <w:r>
        <w:rPr>
          <w:sz w:val="22"/>
        </w:rPr>
        <w:t>Módulo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Gestão</w:t>
      </w:r>
      <w:r>
        <w:rPr>
          <w:spacing w:val="-1"/>
          <w:sz w:val="22"/>
        </w:rPr>
        <w:t> </w:t>
      </w:r>
      <w:r>
        <w:rPr>
          <w:sz w:val="22"/>
        </w:rPr>
        <w:t>de Custos do</w:t>
      </w:r>
      <w:r>
        <w:rPr>
          <w:spacing w:val="-1"/>
          <w:sz w:val="22"/>
        </w:rPr>
        <w:t> </w:t>
      </w:r>
      <w:r>
        <w:rPr>
          <w:sz w:val="22"/>
        </w:rPr>
        <w:t>Setor</w:t>
      </w:r>
      <w:r>
        <w:rPr>
          <w:spacing w:val="-2"/>
          <w:sz w:val="22"/>
        </w:rPr>
        <w:t> </w:t>
      </w:r>
      <w:r>
        <w:rPr>
          <w:sz w:val="22"/>
        </w:rPr>
        <w:t>Público.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360" w:lineRule="auto"/>
        <w:ind w:left="2296"/>
      </w:pPr>
      <w:r>
        <w:rPr/>
        <w:t>Sistema</w:t>
      </w:r>
      <w:r>
        <w:rPr>
          <w:spacing w:val="3"/>
        </w:rPr>
        <w:t> </w:t>
      </w:r>
      <w:r>
        <w:rPr/>
        <w:t>Integrado</w:t>
      </w:r>
      <w:r>
        <w:rPr>
          <w:spacing w:val="3"/>
        </w:rPr>
        <w:t> </w:t>
      </w:r>
      <w:r>
        <w:rPr/>
        <w:t>GESTÃO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</w:t>
      </w:r>
      <w:r>
        <w:rPr>
          <w:spacing w:val="49"/>
        </w:rPr>
        <w:t> </w:t>
      </w:r>
      <w:r>
        <w:rPr/>
        <w:t>(ADM/RH),</w:t>
      </w:r>
      <w:r>
        <w:rPr>
          <w:spacing w:val="49"/>
        </w:rPr>
        <w:t> </w:t>
      </w:r>
      <w:r>
        <w:rPr/>
        <w:t>contendo</w:t>
      </w:r>
      <w:r>
        <w:rPr>
          <w:spacing w:val="49"/>
        </w:rPr>
        <w:t> </w:t>
      </w:r>
      <w:r>
        <w:rPr/>
        <w:t>os</w:t>
      </w:r>
      <w:r>
        <w:rPr>
          <w:spacing w:val="-47"/>
        </w:rPr>
        <w:t> </w:t>
      </w:r>
      <w:r>
        <w:rPr/>
        <w:t>módulos:</w:t>
      </w:r>
    </w:p>
    <w:p>
      <w:pPr>
        <w:pStyle w:val="ListParagraph"/>
        <w:numPr>
          <w:ilvl w:val="0"/>
          <w:numId w:val="4"/>
        </w:numPr>
        <w:tabs>
          <w:tab w:pos="2509" w:val="left" w:leader="none"/>
        </w:tabs>
        <w:spacing w:line="240" w:lineRule="auto" w:before="1" w:after="0"/>
        <w:ind w:left="2508" w:right="0" w:hanging="213"/>
        <w:jc w:val="left"/>
        <w:rPr>
          <w:sz w:val="22"/>
        </w:rPr>
      </w:pPr>
      <w:r>
        <w:rPr>
          <w:sz w:val="22"/>
        </w:rPr>
        <w:t>Cadastro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Pessoal</w:t>
      </w:r>
      <w:r>
        <w:rPr>
          <w:spacing w:val="-2"/>
          <w:sz w:val="22"/>
        </w:rPr>
        <w:t> </w:t>
      </w:r>
      <w:r>
        <w:rPr>
          <w:sz w:val="22"/>
        </w:rPr>
        <w:t>Único;</w:t>
      </w:r>
    </w:p>
    <w:p>
      <w:pPr>
        <w:pStyle w:val="ListParagraph"/>
        <w:numPr>
          <w:ilvl w:val="0"/>
          <w:numId w:val="4"/>
        </w:numPr>
        <w:tabs>
          <w:tab w:pos="2518" w:val="left" w:leader="none"/>
        </w:tabs>
        <w:spacing w:line="240" w:lineRule="auto" w:before="135" w:after="0"/>
        <w:ind w:left="2517" w:right="0" w:hanging="222"/>
        <w:jc w:val="left"/>
        <w:rPr>
          <w:sz w:val="22"/>
        </w:rPr>
      </w:pPr>
      <w:r>
        <w:rPr>
          <w:sz w:val="22"/>
        </w:rPr>
        <w:t>Folha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Pagamento;</w:t>
      </w:r>
    </w:p>
    <w:p>
      <w:pPr>
        <w:pStyle w:val="ListParagraph"/>
        <w:numPr>
          <w:ilvl w:val="0"/>
          <w:numId w:val="4"/>
        </w:numPr>
        <w:tabs>
          <w:tab w:pos="2496" w:val="left" w:leader="none"/>
        </w:tabs>
        <w:spacing w:line="240" w:lineRule="auto" w:before="132" w:after="0"/>
        <w:ind w:left="2495" w:right="0" w:hanging="200"/>
        <w:jc w:val="left"/>
        <w:rPr>
          <w:sz w:val="22"/>
        </w:rPr>
      </w:pPr>
      <w:r>
        <w:rPr>
          <w:sz w:val="22"/>
        </w:rPr>
        <w:t>Folha de</w:t>
      </w:r>
      <w:r>
        <w:rPr>
          <w:spacing w:val="-2"/>
          <w:sz w:val="22"/>
        </w:rPr>
        <w:t> </w:t>
      </w:r>
      <w:r>
        <w:rPr>
          <w:sz w:val="22"/>
        </w:rPr>
        <w:t>Pagamento dos</w:t>
      </w:r>
      <w:r>
        <w:rPr>
          <w:spacing w:val="-4"/>
          <w:sz w:val="22"/>
        </w:rPr>
        <w:t> </w:t>
      </w:r>
      <w:r>
        <w:rPr>
          <w:sz w:val="22"/>
        </w:rPr>
        <w:t>Estagiários;</w:t>
      </w:r>
    </w:p>
    <w:p>
      <w:pPr>
        <w:pStyle w:val="ListParagraph"/>
        <w:numPr>
          <w:ilvl w:val="0"/>
          <w:numId w:val="4"/>
        </w:numPr>
        <w:tabs>
          <w:tab w:pos="2518" w:val="left" w:leader="none"/>
        </w:tabs>
        <w:spacing w:line="240" w:lineRule="auto" w:before="135" w:after="0"/>
        <w:ind w:left="2517" w:right="0" w:hanging="222"/>
        <w:jc w:val="left"/>
        <w:rPr>
          <w:sz w:val="22"/>
        </w:rPr>
      </w:pPr>
      <w:r>
        <w:rPr>
          <w:sz w:val="22"/>
        </w:rPr>
        <w:t>Medicina</w:t>
      </w:r>
      <w:r>
        <w:rPr>
          <w:spacing w:val="-5"/>
          <w:sz w:val="22"/>
        </w:rPr>
        <w:t> </w:t>
      </w:r>
      <w:r>
        <w:rPr>
          <w:sz w:val="22"/>
        </w:rPr>
        <w:t>e Segurança</w:t>
      </w:r>
      <w:r>
        <w:rPr>
          <w:spacing w:val="-1"/>
          <w:sz w:val="22"/>
        </w:rPr>
        <w:t> </w:t>
      </w:r>
      <w:r>
        <w:rPr>
          <w:sz w:val="22"/>
        </w:rPr>
        <w:t>do Trabalho;</w:t>
      </w:r>
    </w:p>
    <w:p>
      <w:pPr>
        <w:pStyle w:val="ListParagraph"/>
        <w:numPr>
          <w:ilvl w:val="0"/>
          <w:numId w:val="4"/>
        </w:numPr>
        <w:tabs>
          <w:tab w:pos="2513" w:val="left" w:leader="none"/>
        </w:tabs>
        <w:spacing w:line="240" w:lineRule="auto" w:before="134" w:after="0"/>
        <w:ind w:left="2512" w:right="0" w:hanging="217"/>
        <w:jc w:val="left"/>
        <w:rPr>
          <w:sz w:val="22"/>
        </w:rPr>
      </w:pPr>
      <w:r>
        <w:rPr>
          <w:sz w:val="22"/>
        </w:rPr>
        <w:t>Gestão</w:t>
      </w:r>
      <w:r>
        <w:rPr>
          <w:spacing w:val="-3"/>
          <w:sz w:val="22"/>
        </w:rPr>
        <w:t> </w:t>
      </w:r>
      <w:r>
        <w:rPr>
          <w:sz w:val="22"/>
        </w:rPr>
        <w:t>de Recursos Humanos;</w:t>
      </w:r>
    </w:p>
    <w:p>
      <w:pPr>
        <w:pStyle w:val="ListParagraph"/>
        <w:numPr>
          <w:ilvl w:val="0"/>
          <w:numId w:val="4"/>
        </w:numPr>
        <w:tabs>
          <w:tab w:pos="2469" w:val="left" w:leader="none"/>
        </w:tabs>
        <w:spacing w:line="240" w:lineRule="auto" w:before="135" w:after="0"/>
        <w:ind w:left="2468" w:right="0" w:hanging="173"/>
        <w:jc w:val="left"/>
        <w:rPr>
          <w:sz w:val="22"/>
        </w:rPr>
      </w:pPr>
      <w:r>
        <w:rPr>
          <w:sz w:val="22"/>
        </w:rPr>
        <w:t>Administração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Pessoal;</w:t>
      </w:r>
    </w:p>
    <w:p>
      <w:pPr>
        <w:pStyle w:val="ListParagraph"/>
        <w:numPr>
          <w:ilvl w:val="0"/>
          <w:numId w:val="4"/>
        </w:numPr>
        <w:tabs>
          <w:tab w:pos="2506" w:val="left" w:leader="none"/>
        </w:tabs>
        <w:spacing w:line="240" w:lineRule="auto" w:before="135" w:after="0"/>
        <w:ind w:left="2505" w:right="0" w:hanging="210"/>
        <w:jc w:val="left"/>
        <w:rPr>
          <w:sz w:val="22"/>
        </w:rPr>
      </w:pPr>
      <w:r>
        <w:rPr>
          <w:sz w:val="22"/>
        </w:rPr>
        <w:t>Perfil</w:t>
      </w:r>
      <w:r>
        <w:rPr>
          <w:spacing w:val="-4"/>
          <w:sz w:val="22"/>
        </w:rPr>
        <w:t> </w:t>
      </w:r>
      <w:r>
        <w:rPr>
          <w:sz w:val="22"/>
        </w:rPr>
        <w:t>Profissiográfico</w:t>
      </w:r>
      <w:r>
        <w:rPr>
          <w:spacing w:val="-4"/>
          <w:sz w:val="22"/>
        </w:rPr>
        <w:t> </w:t>
      </w:r>
      <w:r>
        <w:rPr>
          <w:sz w:val="22"/>
        </w:rPr>
        <w:t>Previdenciário;</w:t>
      </w:r>
    </w:p>
    <w:p>
      <w:pPr>
        <w:pStyle w:val="ListParagraph"/>
        <w:numPr>
          <w:ilvl w:val="0"/>
          <w:numId w:val="4"/>
        </w:numPr>
        <w:tabs>
          <w:tab w:pos="2518" w:val="left" w:leader="none"/>
        </w:tabs>
        <w:spacing w:line="240" w:lineRule="auto" w:before="134" w:after="0"/>
        <w:ind w:left="2517" w:right="0" w:hanging="222"/>
        <w:jc w:val="left"/>
        <w:rPr>
          <w:sz w:val="22"/>
        </w:rPr>
      </w:pPr>
      <w:r>
        <w:rPr>
          <w:sz w:val="22"/>
        </w:rPr>
        <w:t>Controle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Ponto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Servidores;</w:t>
      </w:r>
    </w:p>
    <w:p>
      <w:pPr>
        <w:pStyle w:val="ListParagraph"/>
        <w:numPr>
          <w:ilvl w:val="0"/>
          <w:numId w:val="4"/>
        </w:numPr>
        <w:tabs>
          <w:tab w:pos="2452" w:val="left" w:leader="none"/>
        </w:tabs>
        <w:spacing w:line="240" w:lineRule="auto" w:before="135" w:after="0"/>
        <w:ind w:left="2451" w:right="0" w:hanging="156"/>
        <w:jc w:val="left"/>
        <w:rPr>
          <w:sz w:val="22"/>
        </w:rPr>
      </w:pPr>
      <w:r>
        <w:rPr>
          <w:sz w:val="22"/>
        </w:rPr>
        <w:t>E-Social;</w:t>
      </w:r>
    </w:p>
    <w:p>
      <w:pPr>
        <w:pStyle w:val="ListParagraph"/>
        <w:numPr>
          <w:ilvl w:val="0"/>
          <w:numId w:val="4"/>
        </w:numPr>
        <w:tabs>
          <w:tab w:pos="2456" w:val="left" w:leader="none"/>
        </w:tabs>
        <w:spacing w:line="240" w:lineRule="auto" w:before="132" w:after="0"/>
        <w:ind w:left="2455" w:right="0" w:hanging="160"/>
        <w:jc w:val="left"/>
        <w:rPr>
          <w:sz w:val="22"/>
        </w:rPr>
      </w:pPr>
      <w:r>
        <w:rPr>
          <w:sz w:val="22"/>
        </w:rPr>
        <w:t>Portal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Servidor;</w:t>
      </w:r>
    </w:p>
    <w:p>
      <w:pPr>
        <w:pStyle w:val="ListParagraph"/>
        <w:numPr>
          <w:ilvl w:val="0"/>
          <w:numId w:val="4"/>
        </w:numPr>
        <w:tabs>
          <w:tab w:pos="2503" w:val="left" w:leader="none"/>
        </w:tabs>
        <w:spacing w:line="240" w:lineRule="auto" w:before="135" w:after="0"/>
        <w:ind w:left="2502" w:right="0" w:hanging="207"/>
        <w:jc w:val="left"/>
        <w:rPr>
          <w:sz w:val="22"/>
        </w:rPr>
      </w:pPr>
      <w:r>
        <w:rPr>
          <w:sz w:val="22"/>
        </w:rPr>
        <w:t>Ponto eletrônico</w:t>
      </w:r>
      <w:r>
        <w:rPr>
          <w:spacing w:val="-3"/>
          <w:sz w:val="22"/>
        </w:rPr>
        <w:t> </w:t>
      </w:r>
      <w:r>
        <w:rPr>
          <w:sz w:val="22"/>
        </w:rPr>
        <w:t>de Banco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Horas</w:t>
      </w:r>
      <w:r>
        <w:rPr>
          <w:spacing w:val="-4"/>
          <w:sz w:val="22"/>
        </w:rPr>
        <w:t> </w:t>
      </w:r>
      <w:r>
        <w:rPr>
          <w:sz w:val="22"/>
        </w:rPr>
        <w:t>(atendimento</w:t>
      </w:r>
      <w:r>
        <w:rPr>
          <w:spacing w:val="-3"/>
          <w:sz w:val="22"/>
        </w:rPr>
        <w:t> </w:t>
      </w:r>
      <w:r>
        <w:rPr>
          <w:sz w:val="22"/>
        </w:rPr>
        <w:t>Resolução</w:t>
      </w:r>
      <w:r>
        <w:rPr>
          <w:spacing w:val="-2"/>
          <w:sz w:val="22"/>
        </w:rPr>
        <w:t> </w:t>
      </w:r>
      <w:r>
        <w:rPr>
          <w:sz w:val="22"/>
        </w:rPr>
        <w:t>04/2018);</w:t>
      </w:r>
    </w:p>
    <w:p>
      <w:pPr>
        <w:pStyle w:val="ListParagraph"/>
        <w:numPr>
          <w:ilvl w:val="0"/>
          <w:numId w:val="4"/>
        </w:numPr>
        <w:tabs>
          <w:tab w:pos="2485" w:val="left" w:leader="none"/>
        </w:tabs>
        <w:spacing w:line="360" w:lineRule="auto" w:before="134" w:after="0"/>
        <w:ind w:left="2296" w:right="252" w:firstLine="0"/>
        <w:jc w:val="left"/>
        <w:rPr>
          <w:sz w:val="22"/>
        </w:rPr>
      </w:pPr>
      <w:r>
        <w:rPr>
          <w:sz w:val="22"/>
        </w:rPr>
        <w:t>Módulo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Integração</w:t>
      </w:r>
      <w:r>
        <w:rPr>
          <w:spacing w:val="33"/>
          <w:sz w:val="22"/>
        </w:rPr>
        <w:t> </w:t>
      </w:r>
      <w:r>
        <w:rPr>
          <w:sz w:val="22"/>
        </w:rPr>
        <w:t>com</w:t>
      </w:r>
      <w:r>
        <w:rPr>
          <w:spacing w:val="30"/>
          <w:sz w:val="22"/>
        </w:rPr>
        <w:t> </w:t>
      </w:r>
      <w:r>
        <w:rPr>
          <w:sz w:val="22"/>
        </w:rPr>
        <w:t>o</w:t>
      </w:r>
      <w:r>
        <w:rPr>
          <w:spacing w:val="28"/>
          <w:sz w:val="22"/>
        </w:rPr>
        <w:t> </w:t>
      </w:r>
      <w:r>
        <w:rPr>
          <w:sz w:val="22"/>
        </w:rPr>
        <w:t>TCE-ACRE.</w:t>
      </w:r>
      <w:r>
        <w:rPr>
          <w:spacing w:val="30"/>
          <w:sz w:val="22"/>
        </w:rPr>
        <w:t> </w:t>
      </w:r>
      <w:r>
        <w:rPr>
          <w:sz w:val="22"/>
        </w:rPr>
        <w:t>(SICAP),</w:t>
      </w:r>
      <w:r>
        <w:rPr>
          <w:spacing w:val="28"/>
          <w:sz w:val="22"/>
        </w:rPr>
        <w:t> </w:t>
      </w:r>
      <w:r>
        <w:rPr>
          <w:sz w:val="22"/>
        </w:rPr>
        <w:t>ACREPREVIDÊNCIA</w:t>
      </w:r>
      <w:r>
        <w:rPr>
          <w:spacing w:val="28"/>
          <w:sz w:val="22"/>
        </w:rPr>
        <w:t> </w:t>
      </w:r>
      <w:r>
        <w:rPr>
          <w:sz w:val="22"/>
        </w:rPr>
        <w:t>(SIPREV),</w:t>
      </w:r>
      <w:r>
        <w:rPr>
          <w:spacing w:val="-47"/>
          <w:sz w:val="22"/>
        </w:rPr>
        <w:t> </w:t>
      </w:r>
      <w:r>
        <w:rPr>
          <w:sz w:val="22"/>
        </w:rPr>
        <w:t>CNJ</w:t>
      </w:r>
      <w:r>
        <w:rPr>
          <w:spacing w:val="-1"/>
          <w:sz w:val="22"/>
        </w:rPr>
        <w:t> </w:t>
      </w:r>
      <w:r>
        <w:rPr>
          <w:sz w:val="22"/>
        </w:rPr>
        <w:t>(Resoluções</w:t>
      </w:r>
      <w:r>
        <w:rPr>
          <w:spacing w:val="-2"/>
          <w:sz w:val="22"/>
        </w:rPr>
        <w:t> </w:t>
      </w:r>
      <w:r>
        <w:rPr>
          <w:sz w:val="22"/>
        </w:rPr>
        <w:t>102/2009,</w:t>
      </w:r>
      <w:r>
        <w:rPr>
          <w:spacing w:val="-2"/>
          <w:sz w:val="22"/>
        </w:rPr>
        <w:t> </w:t>
      </w:r>
      <w:r>
        <w:rPr>
          <w:sz w:val="22"/>
        </w:rPr>
        <w:t>219/xx,</w:t>
      </w:r>
      <w:r>
        <w:rPr>
          <w:spacing w:val="-2"/>
          <w:sz w:val="22"/>
        </w:rPr>
        <w:t> </w:t>
      </w:r>
      <w:r>
        <w:rPr>
          <w:sz w:val="22"/>
        </w:rPr>
        <w:t>151/2012,</w:t>
      </w:r>
      <w:r>
        <w:rPr>
          <w:spacing w:val="-4"/>
          <w:sz w:val="22"/>
        </w:rPr>
        <w:t> </w:t>
      </w:r>
      <w:r>
        <w:rPr>
          <w:sz w:val="22"/>
        </w:rPr>
        <w:t>88/xxx,</w:t>
      </w:r>
      <w:r>
        <w:rPr>
          <w:spacing w:val="-2"/>
          <w:sz w:val="22"/>
        </w:rPr>
        <w:t> </w:t>
      </w:r>
      <w:r>
        <w:rPr>
          <w:sz w:val="22"/>
        </w:rPr>
        <w:t>207/2015);</w:t>
      </w:r>
    </w:p>
    <w:p>
      <w:pPr>
        <w:pStyle w:val="ListParagraph"/>
        <w:numPr>
          <w:ilvl w:val="0"/>
          <w:numId w:val="4"/>
        </w:numPr>
        <w:tabs>
          <w:tab w:pos="2577" w:val="left" w:leader="none"/>
        </w:tabs>
        <w:spacing w:line="240" w:lineRule="auto" w:before="1" w:after="0"/>
        <w:ind w:left="2576" w:right="0" w:hanging="281"/>
        <w:jc w:val="left"/>
        <w:rPr>
          <w:sz w:val="22"/>
        </w:rPr>
      </w:pPr>
      <w:r>
        <w:rPr>
          <w:sz w:val="22"/>
        </w:rPr>
        <w:t>Módulo de auditoria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folha</w:t>
      </w:r>
      <w:r>
        <w:rPr>
          <w:spacing w:val="-2"/>
          <w:sz w:val="22"/>
        </w:rPr>
        <w:t> </w:t>
      </w:r>
      <w:r>
        <w:rPr>
          <w:sz w:val="22"/>
        </w:rPr>
        <w:t>de pagamento;</w:t>
      </w:r>
    </w:p>
    <w:p>
      <w:pPr>
        <w:pStyle w:val="ListParagraph"/>
        <w:numPr>
          <w:ilvl w:val="0"/>
          <w:numId w:val="4"/>
        </w:numPr>
        <w:tabs>
          <w:tab w:pos="2518" w:val="left" w:leader="none"/>
        </w:tabs>
        <w:spacing w:line="240" w:lineRule="auto" w:before="135" w:after="0"/>
        <w:ind w:left="2517" w:right="0" w:hanging="222"/>
        <w:jc w:val="left"/>
        <w:rPr>
          <w:sz w:val="22"/>
        </w:rPr>
      </w:pPr>
      <w:r>
        <w:rPr>
          <w:sz w:val="22"/>
        </w:rPr>
        <w:t>Módulo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realização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progressões</w:t>
      </w:r>
      <w:r>
        <w:rPr>
          <w:spacing w:val="-1"/>
          <w:sz w:val="22"/>
        </w:rPr>
        <w:t> </w:t>
      </w:r>
      <w:r>
        <w:rPr>
          <w:sz w:val="22"/>
        </w:rPr>
        <w:t>automáticas.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96"/>
      </w:pPr>
      <w:r>
        <w:rPr/>
        <w:t>OBSERVAÇÃO:</w:t>
      </w:r>
    </w:p>
    <w:p>
      <w:pPr>
        <w:pStyle w:val="BodyText"/>
        <w:spacing w:before="135"/>
        <w:ind w:left="2296"/>
      </w:pPr>
      <w:r>
        <w:rPr/>
        <w:t>Divisão da</w:t>
      </w:r>
      <w:r>
        <w:rPr>
          <w:spacing w:val="-2"/>
        </w:rPr>
        <w:t> </w:t>
      </w:r>
      <w:r>
        <w:rPr/>
        <w:t>folha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3 níveis (Administrativo,</w:t>
      </w:r>
      <w:r>
        <w:rPr>
          <w:spacing w:val="-1"/>
        </w:rPr>
        <w:t> </w:t>
      </w:r>
      <w:r>
        <w:rPr/>
        <w:t>1º</w:t>
      </w:r>
      <w:r>
        <w:rPr>
          <w:spacing w:val="-3"/>
        </w:rPr>
        <w:t> </w:t>
      </w:r>
      <w:r>
        <w:rPr/>
        <w:t>grau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2º grau);</w:t>
      </w:r>
    </w:p>
    <w:p>
      <w:pPr>
        <w:pStyle w:val="BodyText"/>
        <w:spacing w:line="360" w:lineRule="auto" w:before="135"/>
        <w:ind w:left="2296"/>
      </w:pPr>
      <w:r>
        <w:rPr/>
        <w:t>Divisão</w:t>
      </w:r>
      <w:r>
        <w:rPr>
          <w:spacing w:val="42"/>
        </w:rPr>
        <w:t> </w:t>
      </w:r>
      <w:r>
        <w:rPr/>
        <w:t>do</w:t>
      </w:r>
      <w:r>
        <w:rPr>
          <w:spacing w:val="43"/>
        </w:rPr>
        <w:t> </w:t>
      </w:r>
      <w:r>
        <w:rPr/>
        <w:t>banco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dados</w:t>
      </w:r>
      <w:r>
        <w:rPr>
          <w:spacing w:val="42"/>
        </w:rPr>
        <w:t> </w:t>
      </w:r>
      <w:r>
        <w:rPr/>
        <w:t>para</w:t>
      </w:r>
      <w:r>
        <w:rPr>
          <w:spacing w:val="41"/>
        </w:rPr>
        <w:t> </w:t>
      </w:r>
      <w:r>
        <w:rPr/>
        <w:t>folha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/>
        <w:t>pagamento</w:t>
      </w:r>
      <w:r>
        <w:rPr>
          <w:spacing w:val="42"/>
        </w:rPr>
        <w:t> </w:t>
      </w:r>
      <w:r>
        <w:rPr/>
        <w:t>e</w:t>
      </w:r>
      <w:r>
        <w:rPr>
          <w:spacing w:val="41"/>
        </w:rPr>
        <w:t> </w:t>
      </w:r>
      <w:r>
        <w:rPr/>
        <w:t>recursos</w:t>
      </w:r>
      <w:r>
        <w:rPr>
          <w:spacing w:val="43"/>
        </w:rPr>
        <w:t> </w:t>
      </w:r>
      <w:r>
        <w:rPr/>
        <w:t>humanos</w:t>
      </w:r>
      <w:r>
        <w:rPr>
          <w:spacing w:val="41"/>
        </w:rPr>
        <w:t> </w:t>
      </w:r>
      <w:r>
        <w:rPr/>
        <w:t>de</w:t>
      </w:r>
      <w:r>
        <w:rPr>
          <w:spacing w:val="-47"/>
        </w:rPr>
        <w:t> </w:t>
      </w:r>
      <w:r>
        <w:rPr/>
        <w:t>servidores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magistrados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restrições</w:t>
      </w:r>
      <w:r>
        <w:rPr>
          <w:spacing w:val="-3"/>
        </w:rPr>
        <w:t> </w:t>
      </w:r>
      <w:r>
        <w:rPr/>
        <w:t>de acesso;</w:t>
      </w:r>
    </w:p>
    <w:p>
      <w:pPr>
        <w:pStyle w:val="BodyText"/>
        <w:spacing w:line="360" w:lineRule="auto"/>
        <w:ind w:left="2296"/>
      </w:pPr>
      <w:r>
        <w:rPr/>
        <w:t>Opções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elaboração</w:t>
      </w:r>
      <w:r>
        <w:rPr>
          <w:spacing w:val="10"/>
        </w:rPr>
        <w:t> </w:t>
      </w:r>
      <w:r>
        <w:rPr/>
        <w:t>e</w:t>
      </w:r>
      <w:r>
        <w:rPr>
          <w:spacing w:val="9"/>
        </w:rPr>
        <w:t> </w:t>
      </w:r>
      <w:r>
        <w:rPr/>
        <w:t>confecção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relatórios</w:t>
      </w:r>
      <w:r>
        <w:rPr>
          <w:spacing w:val="7"/>
        </w:rPr>
        <w:t> </w:t>
      </w:r>
      <w:r>
        <w:rPr/>
        <w:t>pelo</w:t>
      </w:r>
      <w:r>
        <w:rPr>
          <w:spacing w:val="12"/>
        </w:rPr>
        <w:t> </w:t>
      </w:r>
      <w:r>
        <w:rPr/>
        <w:t>usuário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folha</w:t>
      </w:r>
      <w:r>
        <w:rPr>
          <w:spacing w:val="9"/>
        </w:rPr>
        <w:t> </w:t>
      </w:r>
      <w:r>
        <w:rPr/>
        <w:t>de</w:t>
      </w:r>
      <w:r>
        <w:rPr>
          <w:spacing w:val="-47"/>
        </w:rPr>
        <w:t> </w:t>
      </w:r>
      <w:r>
        <w:rPr/>
        <w:t>pagamento</w:t>
      </w:r>
      <w:r>
        <w:rPr>
          <w:spacing w:val="-3"/>
        </w:rPr>
        <w:t> </w:t>
      </w:r>
      <w:r>
        <w:rPr/>
        <w:t>e recursos humanos;</w:t>
      </w:r>
    </w:p>
    <w:p>
      <w:pPr>
        <w:spacing w:after="0" w:line="360" w:lineRule="auto"/>
        <w:sectPr>
          <w:pgSz w:w="11910" w:h="16840"/>
          <w:pgMar w:top="1380" w:bottom="280" w:left="1440" w:right="580"/>
        </w:sect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7620"/>
      </w:tblGrid>
      <w:tr>
        <w:trPr>
          <w:trHeight w:val="7655" w:hRule="atLeast"/>
        </w:trPr>
        <w:tc>
          <w:tcPr>
            <w:tcW w:w="1978" w:type="dxa"/>
            <w:shd w:val="clear" w:color="auto" w:fill="E2EF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0" w:type="dxa"/>
          </w:tcPr>
          <w:p>
            <w:pPr>
              <w:pStyle w:val="TableParagraph"/>
              <w:spacing w:line="357" w:lineRule="auto"/>
              <w:ind w:left="179" w:right="96"/>
              <w:jc w:val="both"/>
              <w:rPr>
                <w:sz w:val="22"/>
              </w:rPr>
            </w:pPr>
            <w:r>
              <w:rPr>
                <w:sz w:val="22"/>
              </w:rPr>
              <w:t>Relatório para extração da evolução da folha de pagamento por período (mensal,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trimestral,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semestral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anual);</w:t>
            </w:r>
          </w:p>
          <w:p>
            <w:pPr>
              <w:pStyle w:val="TableParagraph"/>
              <w:spacing w:line="360" w:lineRule="auto"/>
              <w:ind w:left="179" w:right="94"/>
              <w:jc w:val="both"/>
              <w:rPr>
                <w:sz w:val="22"/>
              </w:rPr>
            </w:pPr>
            <w:r>
              <w:rPr>
                <w:sz w:val="22"/>
              </w:rPr>
              <w:t>Lançamentos por eventos em lote (como por exemplo: consignações em folha,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férias,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etc.).</w:t>
            </w:r>
          </w:p>
          <w:p>
            <w:pPr>
              <w:pStyle w:val="TableParagraph"/>
              <w:spacing w:line="360" w:lineRule="auto" w:before="1"/>
              <w:ind w:left="179" w:right="94"/>
              <w:jc w:val="both"/>
              <w:rPr>
                <w:sz w:val="22"/>
              </w:rPr>
            </w:pPr>
            <w:r>
              <w:rPr>
                <w:sz w:val="22"/>
              </w:rPr>
              <w:t>Criar mecanismo para avisar quando o servidor acumular dois períodos de férias,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inclusive mostrando em um painel a relação dos servidores com prazos de férias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vencer.</w:t>
            </w:r>
          </w:p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179"/>
              <w:jc w:val="both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Integrado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Business Intelligence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91" w:val="left" w:leader="none"/>
              </w:tabs>
              <w:spacing w:line="240" w:lineRule="auto" w:before="135" w:after="0"/>
              <w:ind w:left="390" w:right="0" w:hanging="212"/>
              <w:jc w:val="left"/>
              <w:rPr>
                <w:sz w:val="22"/>
              </w:rPr>
            </w:pPr>
            <w:r>
              <w:rPr>
                <w:sz w:val="22"/>
              </w:rPr>
              <w:t>Módulo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Painéis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Financeiro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(Despesa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Receita);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0" w:val="left" w:leader="none"/>
              </w:tabs>
              <w:spacing w:line="240" w:lineRule="auto" w:before="134" w:after="0"/>
              <w:ind w:left="39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Módulo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Painéis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(Compras,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Licitações,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Contratos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Consumo);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9" w:val="left" w:leader="none"/>
              </w:tabs>
              <w:spacing w:line="240" w:lineRule="auto" w:before="135" w:after="0"/>
              <w:ind w:left="378" w:right="0" w:hanging="200"/>
              <w:jc w:val="left"/>
              <w:rPr>
                <w:sz w:val="22"/>
              </w:rPr>
            </w:pPr>
            <w:r>
              <w:rPr>
                <w:sz w:val="22"/>
              </w:rPr>
              <w:t>Módulo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Painéis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(Folha).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79"/>
              <w:jc w:val="both"/>
              <w:rPr>
                <w:sz w:val="22"/>
              </w:rPr>
            </w:pPr>
            <w:r>
              <w:rPr>
                <w:sz w:val="22"/>
              </w:rPr>
              <w:t>Serviço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Migração 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Solução ERP para GRP/WEB:</w:t>
            </w:r>
          </w:p>
          <w:p>
            <w:pPr>
              <w:pStyle w:val="TableParagraph"/>
              <w:spacing w:line="360" w:lineRule="auto" w:before="132"/>
              <w:ind w:left="179" w:right="96"/>
              <w:jc w:val="both"/>
              <w:rPr>
                <w:sz w:val="22"/>
              </w:rPr>
            </w:pPr>
            <w:r>
              <w:rPr>
                <w:sz w:val="22"/>
              </w:rPr>
              <w:t>Serviço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Migração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Solução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versão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(Financeiro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Controle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Materiais).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400" w:lineRule="atLeast"/>
              <w:ind w:left="179" w:right="94"/>
              <w:jc w:val="both"/>
              <w:rPr>
                <w:sz w:val="22"/>
              </w:rPr>
            </w:pPr>
            <w:r>
              <w:rPr>
                <w:sz w:val="22"/>
              </w:rPr>
              <w:t>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Suporte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(Manutenção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Corretiva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Adaptativa),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Assessoria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Operacional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(Evolutiva),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Treinamento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 Consultoria.</w:t>
            </w:r>
          </w:p>
        </w:tc>
      </w:tr>
      <w:tr>
        <w:trPr>
          <w:trHeight w:val="330" w:hRule="atLeast"/>
        </w:trPr>
        <w:tc>
          <w:tcPr>
            <w:tcW w:w="1978" w:type="dxa"/>
            <w:shd w:val="clear" w:color="auto" w:fill="E2EFD8"/>
          </w:tcPr>
          <w:p>
            <w:pPr>
              <w:pStyle w:val="TableParagraph"/>
              <w:spacing w:before="45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Fornecedor:</w:t>
            </w:r>
          </w:p>
        </w:tc>
        <w:tc>
          <w:tcPr>
            <w:tcW w:w="7620" w:type="dxa"/>
          </w:tcPr>
          <w:p>
            <w:pPr>
              <w:pStyle w:val="TableParagraph"/>
              <w:spacing w:before="45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THEMA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INFORMÁTICA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LTDA</w:t>
            </w:r>
          </w:p>
        </w:tc>
      </w:tr>
    </w:tbl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5"/>
        <w:gridCol w:w="715"/>
        <w:gridCol w:w="660"/>
        <w:gridCol w:w="1423"/>
      </w:tblGrid>
      <w:tr>
        <w:trPr>
          <w:trHeight w:val="378" w:hRule="atLeast"/>
        </w:trPr>
        <w:tc>
          <w:tcPr>
            <w:tcW w:w="9573" w:type="dxa"/>
            <w:gridSpan w:val="4"/>
            <w:shd w:val="clear" w:color="auto" w:fill="E2EFD8"/>
          </w:tcPr>
          <w:p>
            <w:pPr>
              <w:pStyle w:val="TableParagraph"/>
              <w:spacing w:before="47"/>
              <w:ind w:left="362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ADERÊNCIA</w:t>
            </w:r>
            <w:r>
              <w:rPr>
                <w:rFonts w:ascii="Cambria" w:hAnsi="Cambria"/>
                <w:b/>
                <w:spacing w:val="-4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DAS</w:t>
            </w:r>
            <w:r>
              <w:rPr>
                <w:rFonts w:ascii="Cambria" w:hAnsi="Cambria"/>
                <w:b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SOLUÇÕES</w:t>
            </w:r>
            <w:r>
              <w:rPr>
                <w:rFonts w:ascii="Cambria" w:hAnsi="Cambria"/>
                <w:b/>
                <w:spacing w:val="-6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DISPONÍVEIS</w:t>
            </w:r>
            <w:r>
              <w:rPr>
                <w:rFonts w:ascii="Cambria" w:hAnsi="Cambria"/>
                <w:b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ÀS</w:t>
            </w:r>
            <w:r>
              <w:rPr>
                <w:rFonts w:ascii="Cambria" w:hAnsi="Cambria"/>
                <w:b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POLÍTICAS</w:t>
            </w:r>
            <w:r>
              <w:rPr>
                <w:rFonts w:ascii="Cambria" w:hAnsi="Cambria"/>
                <w:b/>
                <w:spacing w:val="-6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DO</w:t>
            </w:r>
            <w:r>
              <w:rPr>
                <w:rFonts w:ascii="Cambria" w:hAnsi="Cambria"/>
                <w:b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GOVERNO</w:t>
            </w:r>
            <w:r>
              <w:rPr>
                <w:rFonts w:ascii="Cambria" w:hAnsi="Cambria"/>
                <w:b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FEDERAL</w:t>
            </w:r>
          </w:p>
        </w:tc>
      </w:tr>
      <w:tr>
        <w:trPr>
          <w:trHeight w:val="328" w:hRule="atLeast"/>
        </w:trPr>
        <w:tc>
          <w:tcPr>
            <w:tcW w:w="6775" w:type="dxa"/>
            <w:shd w:val="clear" w:color="auto" w:fill="E2EFD8"/>
          </w:tcPr>
          <w:p>
            <w:pPr>
              <w:pStyle w:val="TableParagraph"/>
              <w:spacing w:before="47"/>
              <w:ind w:left="10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Requisito</w:t>
            </w:r>
          </w:p>
        </w:tc>
        <w:tc>
          <w:tcPr>
            <w:tcW w:w="715" w:type="dxa"/>
            <w:shd w:val="clear" w:color="auto" w:fill="E2EFD8"/>
          </w:tcPr>
          <w:p>
            <w:pPr>
              <w:pStyle w:val="TableParagraph"/>
              <w:spacing w:before="47"/>
              <w:ind w:right="251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Sim</w:t>
            </w:r>
          </w:p>
        </w:tc>
        <w:tc>
          <w:tcPr>
            <w:tcW w:w="660" w:type="dxa"/>
            <w:shd w:val="clear" w:color="auto" w:fill="E2EFD8"/>
          </w:tcPr>
          <w:p>
            <w:pPr>
              <w:pStyle w:val="TableParagraph"/>
              <w:spacing w:before="47"/>
              <w:ind w:left="10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Não</w:t>
            </w:r>
          </w:p>
        </w:tc>
        <w:tc>
          <w:tcPr>
            <w:tcW w:w="1423" w:type="dxa"/>
            <w:shd w:val="clear" w:color="auto" w:fill="E2EFD8"/>
          </w:tcPr>
          <w:p>
            <w:pPr>
              <w:pStyle w:val="TableParagraph"/>
              <w:spacing w:before="47"/>
              <w:ind w:left="204" w:right="195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Não</w:t>
            </w:r>
            <w:r>
              <w:rPr>
                <w:rFonts w:ascii="Cambria" w:hAnsi="Cambria"/>
                <w:b/>
                <w:spacing w:val="-3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Aplica</w:t>
            </w:r>
          </w:p>
        </w:tc>
      </w:tr>
      <w:tr>
        <w:trPr>
          <w:trHeight w:val="566" w:hRule="atLeast"/>
        </w:trPr>
        <w:tc>
          <w:tcPr>
            <w:tcW w:w="6775" w:type="dxa"/>
            <w:shd w:val="clear" w:color="auto" w:fill="E2EFD8"/>
          </w:tcPr>
          <w:p>
            <w:pPr>
              <w:pStyle w:val="TableParagraph"/>
              <w:spacing w:before="49"/>
              <w:ind w:left="105" w:right="106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 Solução encontra-se implantada em outro órgão ou entidade da</w:t>
            </w:r>
            <w:r>
              <w:rPr>
                <w:rFonts w:ascii="Cambria" w:hAnsi="Cambria"/>
                <w:spacing w:val="-4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Administração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Pública?</w:t>
            </w:r>
          </w:p>
        </w:tc>
        <w:tc>
          <w:tcPr>
            <w:tcW w:w="715" w:type="dxa"/>
          </w:tcPr>
          <w:p>
            <w:pPr>
              <w:pStyle w:val="TableParagraph"/>
              <w:spacing w:before="49"/>
              <w:ind w:right="289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X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6775" w:type="dxa"/>
            <w:shd w:val="clear" w:color="auto" w:fill="E2EFD8"/>
          </w:tcPr>
          <w:p>
            <w:pPr>
              <w:pStyle w:val="TableParagraph"/>
              <w:spacing w:before="47"/>
              <w:ind w:left="10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Solução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está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disponível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no Portal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do</w:t>
            </w:r>
            <w:r>
              <w:rPr>
                <w:rFonts w:ascii="Cambria" w:hAnsi="Cambria"/>
                <w:spacing w:val="-4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Software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Público Brasileiro?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47"/>
              <w:ind w:left="6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X</w:t>
            </w:r>
          </w:p>
        </w:tc>
      </w:tr>
      <w:tr>
        <w:trPr>
          <w:trHeight w:val="330" w:hRule="atLeast"/>
        </w:trPr>
        <w:tc>
          <w:tcPr>
            <w:tcW w:w="6775" w:type="dxa"/>
            <w:shd w:val="clear" w:color="auto" w:fill="E2EFD8"/>
          </w:tcPr>
          <w:p>
            <w:pPr>
              <w:pStyle w:val="TableParagraph"/>
              <w:spacing w:before="47"/>
              <w:ind w:left="10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Solução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é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um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software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livre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ou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software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público?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47"/>
              <w:ind w:left="6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X</w:t>
            </w:r>
          </w:p>
        </w:tc>
      </w:tr>
      <w:tr>
        <w:trPr>
          <w:trHeight w:val="563" w:hRule="atLeast"/>
        </w:trPr>
        <w:tc>
          <w:tcPr>
            <w:tcW w:w="6775" w:type="dxa"/>
            <w:shd w:val="clear" w:color="auto" w:fill="E2EFD8"/>
          </w:tcPr>
          <w:p>
            <w:pPr>
              <w:pStyle w:val="TableParagraph"/>
              <w:spacing w:before="47"/>
              <w:ind w:left="105" w:right="20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Solução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é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aderente</w:t>
            </w:r>
            <w:r>
              <w:rPr>
                <w:rFonts w:ascii="Cambria" w:hAnsi="Cambria"/>
                <w:spacing w:val="-4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às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políticas,</w:t>
            </w:r>
            <w:r>
              <w:rPr>
                <w:rFonts w:ascii="Cambria" w:hAnsi="Cambria"/>
                <w:spacing w:val="-4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premissas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especificações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técnicas</w:t>
            </w:r>
            <w:r>
              <w:rPr>
                <w:rFonts w:ascii="Cambria" w:hAnsi="Cambria"/>
                <w:spacing w:val="-4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definidas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pelos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Padrões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e-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PING,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e-MAG?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47"/>
              <w:ind w:left="8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X</w:t>
            </w:r>
          </w:p>
        </w:tc>
      </w:tr>
      <w:tr>
        <w:trPr>
          <w:trHeight w:val="330" w:hRule="atLeast"/>
        </w:trPr>
        <w:tc>
          <w:tcPr>
            <w:tcW w:w="6775" w:type="dxa"/>
            <w:shd w:val="clear" w:color="auto" w:fill="E2EFD8"/>
          </w:tcPr>
          <w:p>
            <w:pPr>
              <w:pStyle w:val="TableParagraph"/>
              <w:spacing w:before="47"/>
              <w:ind w:left="10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Solução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é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aderente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às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regulamentações da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ICP-Brasil?</w:t>
            </w:r>
          </w:p>
        </w:tc>
        <w:tc>
          <w:tcPr>
            <w:tcW w:w="715" w:type="dxa"/>
          </w:tcPr>
          <w:p>
            <w:pPr>
              <w:pStyle w:val="TableParagraph"/>
              <w:spacing w:before="47"/>
              <w:ind w:right="288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X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1" w:hRule="atLeast"/>
        </w:trPr>
        <w:tc>
          <w:tcPr>
            <w:tcW w:w="6775" w:type="dxa"/>
            <w:shd w:val="clear" w:color="auto" w:fill="E2EFD8"/>
          </w:tcPr>
          <w:p>
            <w:pPr>
              <w:pStyle w:val="TableParagraph"/>
              <w:spacing w:before="47"/>
              <w:ind w:left="105" w:right="20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 Solução é aderente às orientações, premissas e especificações técnicas e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funcionais definidas no Modelo de Requisitos para Sistemas Informatizados</w:t>
            </w:r>
            <w:r>
              <w:rPr>
                <w:rFonts w:ascii="Cambria" w:hAnsi="Cambria"/>
                <w:spacing w:val="-4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de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Gestão</w:t>
            </w:r>
            <w:r>
              <w:rPr>
                <w:rFonts w:ascii="Cambria" w:hAnsi="Cambria"/>
                <w:spacing w:val="-4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de Processos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Documentos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do Poder Judiciário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(Moreq-Jus)?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47"/>
              <w:ind w:left="8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6"/>
        <w:gridCol w:w="7989"/>
      </w:tblGrid>
      <w:tr>
        <w:trPr>
          <w:trHeight w:val="376" w:hRule="atLeast"/>
        </w:trPr>
        <w:tc>
          <w:tcPr>
            <w:tcW w:w="9635" w:type="dxa"/>
            <w:gridSpan w:val="2"/>
            <w:shd w:val="clear" w:color="auto" w:fill="E2EFD8"/>
          </w:tcPr>
          <w:p>
            <w:pPr>
              <w:pStyle w:val="TableParagraph"/>
              <w:spacing w:before="47"/>
              <w:ind w:left="330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JUSTIFICATIVA</w:t>
            </w:r>
            <w:r>
              <w:rPr>
                <w:rFonts w:ascii="Cambria" w:hAnsi="Cambria"/>
                <w:b/>
                <w:spacing w:val="-1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DA</w:t>
            </w:r>
            <w:r>
              <w:rPr>
                <w:rFonts w:ascii="Cambria" w:hAnsi="Cambria"/>
                <w:b/>
                <w:spacing w:val="-10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SOLUÇÃO</w:t>
            </w:r>
            <w:r>
              <w:rPr>
                <w:rFonts w:ascii="Cambria" w:hAnsi="Cambria"/>
                <w:b/>
                <w:spacing w:val="-10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ESCOLHIDA</w:t>
            </w:r>
          </w:p>
        </w:tc>
      </w:tr>
      <w:tr>
        <w:trPr>
          <w:trHeight w:val="378" w:hRule="atLeast"/>
        </w:trPr>
        <w:tc>
          <w:tcPr>
            <w:tcW w:w="9635" w:type="dxa"/>
            <w:gridSpan w:val="2"/>
            <w:shd w:val="clear" w:color="auto" w:fill="E2EFD8"/>
          </w:tcPr>
          <w:p>
            <w:pPr>
              <w:pStyle w:val="TableParagraph"/>
              <w:tabs>
                <w:tab w:pos="1187" w:val="left" w:leader="none"/>
              </w:tabs>
              <w:spacing w:before="50"/>
              <w:ind w:left="467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  <w:tab/>
            </w:r>
            <w:r>
              <w:rPr>
                <w:rFonts w:ascii="Cambria" w:hAnsi="Cambria"/>
                <w:b/>
                <w:sz w:val="24"/>
              </w:rPr>
              <w:t>SOLUÇÃO</w:t>
            </w:r>
          </w:p>
        </w:tc>
      </w:tr>
      <w:tr>
        <w:trPr>
          <w:trHeight w:val="402" w:hRule="atLeast"/>
        </w:trPr>
        <w:tc>
          <w:tcPr>
            <w:tcW w:w="1646" w:type="dxa"/>
            <w:shd w:val="clear" w:color="auto" w:fill="E2EFD8"/>
          </w:tcPr>
          <w:p>
            <w:pPr>
              <w:pStyle w:val="TableParagraph"/>
              <w:spacing w:before="47"/>
              <w:ind w:left="10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Descrição:</w:t>
            </w:r>
          </w:p>
        </w:tc>
        <w:tc>
          <w:tcPr>
            <w:tcW w:w="7989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Serviço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migração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implantação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nova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versão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Gestão</w:t>
            </w:r>
          </w:p>
        </w:tc>
      </w:tr>
    </w:tbl>
    <w:p>
      <w:pPr>
        <w:spacing w:after="0" w:line="265" w:lineRule="exact"/>
        <w:rPr>
          <w:sz w:val="22"/>
        </w:rPr>
        <w:sectPr>
          <w:pgSz w:w="11910" w:h="16840"/>
          <w:pgMar w:top="1400" w:bottom="280" w:left="1440" w:right="580"/>
        </w:sect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068"/>
        <w:gridCol w:w="1296"/>
        <w:gridCol w:w="4678"/>
        <w:gridCol w:w="2016"/>
      </w:tblGrid>
      <w:tr>
        <w:trPr>
          <w:trHeight w:val="1612" w:hRule="atLeast"/>
        </w:trPr>
        <w:tc>
          <w:tcPr>
            <w:tcW w:w="1646" w:type="dxa"/>
            <w:gridSpan w:val="2"/>
            <w:shd w:val="clear" w:color="auto" w:fill="E2EF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0" w:type="dxa"/>
            <w:gridSpan w:val="3"/>
          </w:tcPr>
          <w:p>
            <w:pPr>
              <w:pStyle w:val="TableParagraph"/>
              <w:spacing w:line="360" w:lineRule="auto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Administrativa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Integrada,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adaptação,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desenvolvimento,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integração,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manutenção,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suporte, treinamento e migração de dados, bem como contratação de serviços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atualização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técnica,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suporte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técnico,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possíveis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customizações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novas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funcionalidades</w:t>
            </w:r>
          </w:p>
          <w:p>
            <w:pPr>
              <w:pStyle w:val="TableParagraph"/>
              <w:spacing w:line="267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Gestão Administrativa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Integrada.</w:t>
            </w:r>
          </w:p>
        </w:tc>
      </w:tr>
      <w:tr>
        <w:trPr>
          <w:trHeight w:val="330" w:hRule="atLeast"/>
        </w:trPr>
        <w:tc>
          <w:tcPr>
            <w:tcW w:w="578" w:type="dxa"/>
            <w:shd w:val="clear" w:color="auto" w:fill="E2EFD8"/>
          </w:tcPr>
          <w:p>
            <w:pPr>
              <w:pStyle w:val="TableParagraph"/>
              <w:spacing w:before="45"/>
              <w:ind w:left="19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Id</w:t>
            </w:r>
          </w:p>
        </w:tc>
        <w:tc>
          <w:tcPr>
            <w:tcW w:w="7042" w:type="dxa"/>
            <w:gridSpan w:val="3"/>
            <w:shd w:val="clear" w:color="auto" w:fill="E2EFD8"/>
          </w:tcPr>
          <w:p>
            <w:pPr>
              <w:pStyle w:val="TableParagraph"/>
              <w:spacing w:before="45"/>
              <w:ind w:left="2794" w:right="2788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Bens e</w:t>
            </w:r>
            <w:r>
              <w:rPr>
                <w:rFonts w:ascii="Cambria" w:hAnsi="Cambria"/>
                <w:b/>
                <w:spacing w:val="-3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Serviços</w:t>
            </w:r>
          </w:p>
        </w:tc>
        <w:tc>
          <w:tcPr>
            <w:tcW w:w="2016" w:type="dxa"/>
            <w:shd w:val="clear" w:color="auto" w:fill="E2EFD8"/>
          </w:tcPr>
          <w:p>
            <w:pPr>
              <w:pStyle w:val="TableParagraph"/>
              <w:spacing w:before="45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Valor</w:t>
            </w:r>
            <w:r>
              <w:rPr>
                <w:rFonts w:ascii="Cambria"/>
                <w:b/>
                <w:spacing w:val="-3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Estimado</w:t>
            </w:r>
          </w:p>
        </w:tc>
      </w:tr>
      <w:tr>
        <w:trPr>
          <w:trHeight w:val="4917" w:hRule="atLeast"/>
        </w:trPr>
        <w:tc>
          <w:tcPr>
            <w:tcW w:w="578" w:type="dxa"/>
            <w:shd w:val="clear" w:color="auto" w:fill="E2EF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2" w:type="dxa"/>
            <w:gridSpan w:val="3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275" w:lineRule="exact" w:before="0" w:after="0"/>
              <w:ind w:left="825" w:right="0" w:hanging="361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Serviço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Migração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ERP para GRP/Web;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6" w:val="left" w:leader="none"/>
              </w:tabs>
              <w:spacing w:line="355" w:lineRule="auto" w:before="0" w:after="0"/>
              <w:ind w:left="825" w:right="96" w:hanging="360"/>
              <w:jc w:val="both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Fornecimento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Módulo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Thema/GRP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Desenvolvimento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 Implantação: ADM/RH.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240" w:lineRule="auto" w:before="129" w:after="0"/>
              <w:ind w:left="825" w:right="0" w:hanging="361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Implantação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Administrativa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Integrada;</w:t>
            </w: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Treinamento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migração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dados;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240" w:lineRule="auto" w:before="240" w:after="0"/>
              <w:ind w:left="825" w:right="0" w:hanging="361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Serviços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Atualização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técnica;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Serviço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técnico;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6" w:val="left" w:leader="none"/>
              </w:tabs>
              <w:spacing w:line="360" w:lineRule="auto" w:before="0" w:after="0"/>
              <w:ind w:left="825" w:right="93" w:hanging="360"/>
              <w:jc w:val="both"/>
              <w:rPr>
                <w:rFonts w:ascii="Symbol" w:hAnsi="Symbol"/>
                <w:sz w:val="20"/>
              </w:rPr>
            </w:pPr>
            <w:r>
              <w:rPr>
                <w:sz w:val="22"/>
              </w:rPr>
              <w:t>Serviço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customizações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módulos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existentes,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adição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implementação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novas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funcionalidades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Administrativa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Integrada.</w:t>
            </w:r>
          </w:p>
        </w:tc>
        <w:tc>
          <w:tcPr>
            <w:tcW w:w="2016" w:type="dxa"/>
          </w:tcPr>
          <w:p>
            <w:pPr>
              <w:pStyle w:val="TableParagraph"/>
              <w:spacing w:before="45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R$1.475.439,20</w:t>
            </w:r>
          </w:p>
          <w:p>
            <w:pPr>
              <w:pStyle w:val="TableParagraph"/>
              <w:tabs>
                <w:tab w:pos="945" w:val="left" w:leader="none"/>
                <w:tab w:pos="1059" w:val="left" w:leader="none"/>
                <w:tab w:pos="1423" w:val="left" w:leader="none"/>
                <w:tab w:pos="1622" w:val="left" w:leader="none"/>
                <w:tab w:pos="1814" w:val="left" w:leader="none"/>
              </w:tabs>
              <w:spacing w:before="48"/>
              <w:ind w:left="107" w:right="9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</w:t>
            </w:r>
            <w:r>
              <w:rPr>
                <w:rFonts w:ascii="Cambria" w:hAnsi="Cambria"/>
                <w:i/>
                <w:sz w:val="20"/>
              </w:rPr>
              <w:t>Referente</w:t>
            </w:r>
            <w:r>
              <w:rPr>
                <w:rFonts w:ascii="Cambria" w:hAnsi="Cambria"/>
                <w:i/>
                <w:spacing w:val="5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a</w:t>
            </w:r>
            <w:r>
              <w:rPr>
                <w:rFonts w:ascii="Cambria" w:hAnsi="Cambria"/>
                <w:i/>
                <w:spacing w:val="8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título</w:t>
            </w:r>
            <w:r>
              <w:rPr>
                <w:rFonts w:ascii="Cambria" w:hAnsi="Cambria"/>
                <w:i/>
                <w:spacing w:val="7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de</w:t>
            </w:r>
            <w:r>
              <w:rPr>
                <w:rFonts w:ascii="Cambria" w:hAnsi="Cambria"/>
                <w:i/>
                <w:spacing w:val="-4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licença</w:t>
              <w:tab/>
              <w:tab/>
              <w:t>de</w:t>
              <w:tab/>
              <w:tab/>
            </w:r>
            <w:r>
              <w:rPr>
                <w:rFonts w:ascii="Cambria" w:hAnsi="Cambria"/>
                <w:i/>
                <w:spacing w:val="-2"/>
                <w:sz w:val="20"/>
              </w:rPr>
              <w:t>uso</w:t>
            </w:r>
            <w:r>
              <w:rPr>
                <w:rFonts w:ascii="Cambria" w:hAnsi="Cambria"/>
                <w:i/>
                <w:spacing w:val="-42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perpétuo,</w:t>
            </w:r>
            <w:r>
              <w:rPr>
                <w:rFonts w:ascii="Cambria" w:hAnsi="Cambria"/>
                <w:i/>
                <w:spacing w:val="22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migração,</w:t>
            </w:r>
            <w:r>
              <w:rPr>
                <w:rFonts w:ascii="Cambria" w:hAnsi="Cambria"/>
                <w:i/>
                <w:spacing w:val="-42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treinamento,</w:t>
            </w:r>
            <w:r>
              <w:rPr>
                <w:rFonts w:ascii="Cambria" w:hAnsi="Cambria"/>
                <w:i/>
                <w:spacing w:val="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implantação,</w:t>
            </w:r>
            <w:r>
              <w:rPr>
                <w:rFonts w:ascii="Cambria" w:hAnsi="Cambria"/>
                <w:i/>
                <w:spacing w:val="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possíveis</w:t>
            </w:r>
            <w:r>
              <w:rPr>
                <w:rFonts w:ascii="Cambria" w:hAnsi="Cambria"/>
                <w:i/>
                <w:spacing w:val="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customizações</w:t>
              <w:tab/>
              <w:tab/>
              <w:tab/>
            </w:r>
            <w:r>
              <w:rPr>
                <w:rFonts w:ascii="Cambria" w:hAnsi="Cambria"/>
                <w:i/>
                <w:spacing w:val="-4"/>
                <w:sz w:val="20"/>
              </w:rPr>
              <w:t>e</w:t>
            </w:r>
            <w:r>
              <w:rPr>
                <w:rFonts w:ascii="Cambria" w:hAnsi="Cambria"/>
                <w:i/>
                <w:spacing w:val="-42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adição</w:t>
              <w:tab/>
              <w:t>de</w:t>
              <w:tab/>
            </w:r>
            <w:r>
              <w:rPr>
                <w:rFonts w:ascii="Cambria" w:hAnsi="Cambria"/>
                <w:i/>
                <w:spacing w:val="-1"/>
                <w:sz w:val="20"/>
              </w:rPr>
              <w:t>novas</w:t>
            </w:r>
            <w:r>
              <w:rPr>
                <w:rFonts w:ascii="Cambria" w:hAnsi="Cambria"/>
                <w:i/>
                <w:spacing w:val="-42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funcionalidades</w:t>
            </w:r>
            <w:r>
              <w:rPr>
                <w:rFonts w:ascii="Cambria" w:hAnsi="Cambria"/>
                <w:sz w:val="20"/>
              </w:rPr>
              <w:t>).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234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R$38.000,00</w:t>
            </w:r>
          </w:p>
          <w:p>
            <w:pPr>
              <w:pStyle w:val="TableParagraph"/>
              <w:tabs>
                <w:tab w:pos="1813" w:val="left" w:leader="none"/>
              </w:tabs>
              <w:ind w:left="107" w:right="97"/>
              <w:jc w:val="both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sz w:val="20"/>
              </w:rPr>
              <w:t>(</w:t>
            </w:r>
            <w:r>
              <w:rPr>
                <w:rFonts w:ascii="Cambria" w:hAnsi="Cambria"/>
                <w:i/>
                <w:sz w:val="20"/>
              </w:rPr>
              <w:t>Referente</w:t>
            </w:r>
            <w:r>
              <w:rPr>
                <w:rFonts w:ascii="Cambria" w:hAnsi="Cambria"/>
                <w:i/>
                <w:spacing w:val="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a</w:t>
            </w:r>
            <w:r>
              <w:rPr>
                <w:rFonts w:ascii="Cambria" w:hAnsi="Cambria"/>
                <w:i/>
                <w:spacing w:val="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serviço</w:t>
            </w:r>
            <w:r>
              <w:rPr>
                <w:rFonts w:ascii="Cambria" w:hAnsi="Cambria"/>
                <w:i/>
                <w:spacing w:val="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mensal</w:t>
            </w:r>
            <w:r>
              <w:rPr>
                <w:rFonts w:ascii="Cambria" w:hAnsi="Cambria"/>
                <w:i/>
                <w:spacing w:val="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de</w:t>
            </w:r>
            <w:r>
              <w:rPr>
                <w:rFonts w:ascii="Cambria" w:hAnsi="Cambria"/>
                <w:i/>
                <w:spacing w:val="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suporte</w:t>
            </w:r>
            <w:r>
              <w:rPr>
                <w:rFonts w:ascii="Cambria" w:hAnsi="Cambria"/>
                <w:i/>
                <w:spacing w:val="-42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técnico,</w:t>
            </w:r>
            <w:r>
              <w:rPr>
                <w:rFonts w:ascii="Cambria" w:hAnsi="Cambria"/>
                <w:i/>
                <w:spacing w:val="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manutenção</w:t>
            </w:r>
            <w:r>
              <w:rPr>
                <w:rFonts w:ascii="Cambria" w:hAnsi="Cambria"/>
                <w:i/>
                <w:spacing w:val="-42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corretiva</w:t>
              <w:tab/>
            </w:r>
            <w:r>
              <w:rPr>
                <w:rFonts w:ascii="Cambria" w:hAnsi="Cambria"/>
                <w:i/>
                <w:spacing w:val="-3"/>
                <w:sz w:val="20"/>
              </w:rPr>
              <w:t>e</w:t>
            </w:r>
          </w:p>
          <w:p>
            <w:pPr>
              <w:pStyle w:val="TableParagraph"/>
              <w:tabs>
                <w:tab w:pos="1623" w:val="left" w:leader="none"/>
              </w:tabs>
              <w:ind w:left="107" w:right="100"/>
              <w:jc w:val="both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adaptativa</w:t>
              <w:tab/>
            </w:r>
            <w:r>
              <w:rPr>
                <w:rFonts w:ascii="Cambria" w:hAnsi="Cambria"/>
                <w:i/>
                <w:spacing w:val="-3"/>
                <w:sz w:val="20"/>
              </w:rPr>
              <w:t>dos</w:t>
            </w:r>
            <w:r>
              <w:rPr>
                <w:rFonts w:ascii="Cambria" w:hAnsi="Cambria"/>
                <w:i/>
                <w:spacing w:val="-42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módulos</w:t>
            </w:r>
            <w:r>
              <w:rPr>
                <w:rFonts w:ascii="Cambria" w:hAnsi="Cambria"/>
                <w:i/>
                <w:spacing w:val="-2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-</w:t>
            </w:r>
            <w:r>
              <w:rPr>
                <w:rFonts w:ascii="Cambria" w:hAnsi="Cambria"/>
                <w:i/>
                <w:spacing w:val="-1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GLT)</w:t>
            </w:r>
          </w:p>
        </w:tc>
      </w:tr>
      <w:tr>
        <w:trPr>
          <w:trHeight w:val="330" w:hRule="atLeast"/>
        </w:trPr>
        <w:tc>
          <w:tcPr>
            <w:tcW w:w="2942" w:type="dxa"/>
            <w:gridSpan w:val="3"/>
            <w:shd w:val="clear" w:color="auto" w:fill="E2EFD8"/>
          </w:tcPr>
          <w:p>
            <w:pPr>
              <w:pStyle w:val="TableParagraph"/>
              <w:spacing w:before="47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Justificativa</w:t>
            </w:r>
          </w:p>
        </w:tc>
        <w:tc>
          <w:tcPr>
            <w:tcW w:w="669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80" w:hRule="atLeast"/>
        </w:trPr>
        <w:tc>
          <w:tcPr>
            <w:tcW w:w="2942" w:type="dxa"/>
            <w:gridSpan w:val="3"/>
            <w:shd w:val="clear" w:color="auto" w:fill="E2EFD8"/>
          </w:tcPr>
          <w:p>
            <w:pPr>
              <w:pStyle w:val="TableParagraph"/>
              <w:spacing w:before="45"/>
              <w:ind w:left="107" w:right="5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Alinhamento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em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relação</w:t>
            </w:r>
            <w:r>
              <w:rPr>
                <w:rFonts w:ascii="Cambria" w:hAnsi="Cambria"/>
                <w:spacing w:val="-5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às</w:t>
            </w:r>
            <w:r>
              <w:rPr>
                <w:rFonts w:ascii="Cambria" w:hAnsi="Cambria"/>
                <w:spacing w:val="-4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necessidades de negócio e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requisitos tecnológicos</w:t>
            </w:r>
          </w:p>
        </w:tc>
        <w:tc>
          <w:tcPr>
            <w:tcW w:w="6694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24" w:val="left" w:leader="none"/>
              </w:tabs>
              <w:spacing w:line="240" w:lineRule="auto" w:before="0" w:after="0"/>
              <w:ind w:left="141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Implantação de um sistema integrado que possibilitará a otimização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diversas 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TJAC;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24" w:val="left" w:leader="none"/>
              </w:tabs>
              <w:spacing w:line="240" w:lineRule="auto" w:before="118" w:after="0"/>
              <w:ind w:left="141"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Continuidade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atualização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softwares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já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utilizados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Tribunal,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evitando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transtornos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interrupção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mesmos;</w:t>
            </w:r>
          </w:p>
        </w:tc>
      </w:tr>
      <w:tr>
        <w:trPr>
          <w:trHeight w:val="1386" w:hRule="atLeast"/>
        </w:trPr>
        <w:tc>
          <w:tcPr>
            <w:tcW w:w="2942" w:type="dxa"/>
            <w:gridSpan w:val="3"/>
            <w:shd w:val="clear" w:color="auto" w:fill="E2EFD8"/>
          </w:tcPr>
          <w:p>
            <w:pPr>
              <w:pStyle w:val="TableParagraph"/>
              <w:spacing w:before="45"/>
              <w:ind w:left="107" w:right="11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Identificação dos benefícios a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serem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alcançados</w:t>
            </w:r>
            <w:r>
              <w:rPr>
                <w:rFonts w:ascii="Cambria" w:hAnsi="Cambria"/>
                <w:spacing w:val="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com</w:t>
            </w:r>
            <w:r>
              <w:rPr>
                <w:rFonts w:ascii="Cambria" w:hAnsi="Cambria"/>
                <w:spacing w:val="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solução escolhida em termos de</w:t>
            </w:r>
            <w:r>
              <w:rPr>
                <w:rFonts w:ascii="Cambria" w:hAnsi="Cambria"/>
                <w:spacing w:val="-4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eficácia, eficiência,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economicidade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padronização</w:t>
            </w:r>
          </w:p>
        </w:tc>
        <w:tc>
          <w:tcPr>
            <w:tcW w:w="6694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</w:tabs>
              <w:spacing w:line="240" w:lineRule="auto" w:before="46" w:after="0"/>
              <w:ind w:left="468"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Economia de materiais, recursos, comunicação integrada, eficiência 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administrativos;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</w:tabs>
              <w:spacing w:line="240" w:lineRule="auto" w:before="48" w:after="0"/>
              <w:ind w:left="468"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Manutenção dos serviços do Poder Judiciário de Acre com prestação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própria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celeridade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execução.</w:t>
            </w:r>
          </w:p>
        </w:tc>
      </w:tr>
      <w:tr>
        <w:trPr>
          <w:trHeight w:val="2058" w:hRule="atLeast"/>
        </w:trPr>
        <w:tc>
          <w:tcPr>
            <w:tcW w:w="2942" w:type="dxa"/>
            <w:gridSpan w:val="3"/>
            <w:shd w:val="clear" w:color="auto" w:fill="E2EFD8"/>
          </w:tcPr>
          <w:p>
            <w:pPr>
              <w:pStyle w:val="TableParagraph"/>
              <w:spacing w:before="45"/>
              <w:ind w:left="107" w:right="48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Relação entre a demanda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prevista</w:t>
            </w:r>
            <w:r>
              <w:rPr>
                <w:rFonts w:ascii="Cambria" w:hAnsi="Cambria"/>
                <w:spacing w:val="-5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</w:t>
            </w:r>
            <w:r>
              <w:rPr>
                <w:rFonts w:ascii="Cambria" w:hAnsi="Cambria"/>
                <w:spacing w:val="-5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</w:t>
            </w:r>
            <w:r>
              <w:rPr>
                <w:rFonts w:ascii="Cambria" w:hAnsi="Cambria"/>
                <w:spacing w:val="-5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quantidade</w:t>
            </w:r>
            <w:r>
              <w:rPr>
                <w:rFonts w:ascii="Cambria" w:hAnsi="Cambria"/>
                <w:spacing w:val="-7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dos</w:t>
            </w:r>
            <w:r>
              <w:rPr>
                <w:rFonts w:ascii="Cambria" w:hAnsi="Cambria"/>
                <w:spacing w:val="-4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bens e/ou serviços a serem</w:t>
            </w:r>
            <w:r>
              <w:rPr>
                <w:rFonts w:ascii="Cambria" w:hAnsi="Cambria"/>
                <w:spacing w:val="-4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contratados</w:t>
            </w:r>
          </w:p>
        </w:tc>
        <w:tc>
          <w:tcPr>
            <w:tcW w:w="6694" w:type="dxa"/>
            <w:gridSpan w:val="2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</w:tabs>
              <w:spacing w:line="240" w:lineRule="auto" w:before="46" w:after="0"/>
              <w:ind w:left="468" w:right="94" w:hanging="360"/>
              <w:jc w:val="both"/>
              <w:rPr>
                <w:sz w:val="20"/>
              </w:rPr>
            </w:pPr>
            <w:r>
              <w:rPr>
                <w:sz w:val="20"/>
              </w:rPr>
              <w:t>O serviço de implantação do sistema gerará maior presteza nas atividades,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economia nos recursos e no tempo para realizar as atividades. O serviço 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suporte será usufruído por todos os colaboradores do Poder Judiciário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atuam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atualização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atuará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Gestão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Integrada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(GRP).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possíveis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customizações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benefícios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melhor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eficiência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celeridade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TJAC.</w:t>
            </w:r>
          </w:p>
        </w:tc>
      </w:tr>
    </w:tbl>
    <w:p>
      <w:pPr>
        <w:pStyle w:val="BodyText"/>
        <w:spacing w:before="8"/>
        <w:rPr>
          <w:sz w:val="27"/>
        </w:rPr>
      </w:pPr>
      <w:r>
        <w:rPr/>
        <w:pict>
          <v:shape style="position:absolute;margin-left:78.959999pt;margin-top:19.079939pt;width:480.85pt;height:19.350pt;mso-position-horizontal-relative:page;mso-position-vertical-relative:paragraph;z-index:-15727104;mso-wrap-distance-left:0;mso-wrap-distance-right:0" type="#_x0000_t202" filled="false" stroked="true" strokeweight=".479966pt" strokecolor="#000000">
            <v:textbox inset="0,0,0,0">
              <w:txbxContent>
                <w:p>
                  <w:pPr>
                    <w:spacing w:before="48"/>
                    <w:ind w:left="2155" w:right="2153" w:firstLine="0"/>
                    <w:jc w:val="center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</w:rPr>
                    <w:t>II - PLANO DE SUSTENTAÇÃO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8.959999pt;margin-top:55.417328pt;width:479.9pt;height:19.350pt;mso-position-horizontal-relative:page;mso-position-vertical-relative:paragraph;z-index:-15726592;mso-wrap-distance-left:0;mso-wrap-distance-right:0" type="#_x0000_t202" filled="true" fillcolor="#e2efd8" stroked="true" strokeweight=".48001pt" strokecolor="#000000">
            <v:textbox inset="0,0,0,0">
              <w:txbxContent>
                <w:p>
                  <w:pPr>
                    <w:spacing w:before="48"/>
                    <w:ind w:left="463" w:right="0" w:firstLine="0"/>
                    <w:jc w:val="left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</w:t>
                  </w:r>
                  <w:r>
                    <w:rPr>
                      <w:rFonts w:ascii="Times New Roman" w:hAnsi="Times New Roman"/>
                      <w:spacing w:val="53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sz w:val="24"/>
                    </w:rPr>
                    <w:t>INTRODUÇÃO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1400" w:bottom="280" w:left="1440" w:right="580"/>
        </w:sectPr>
      </w:pPr>
    </w:p>
    <w:p>
      <w:pPr>
        <w:pStyle w:val="BodyText"/>
        <w:ind w:left="134"/>
        <w:rPr>
          <w:sz w:val="20"/>
        </w:rPr>
      </w:pPr>
      <w:r>
        <w:rPr>
          <w:sz w:val="20"/>
        </w:rPr>
        <w:pict>
          <v:shape style="width:479.9pt;height:72.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before="47"/>
                    <w:ind w:left="103" w:right="97"/>
                    <w:jc w:val="both"/>
                  </w:pPr>
                  <w:r>
                    <w:rPr/>
                    <w:t>O Plano de Sustentação visa garantir a continuidade do Serviço de migração e implantação da nova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versão WEB de um Sistema de Gestão Administrativa Integrada, adaptação, desenvolvimento,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integração, manutenção, suporte, treinamento e migração de dados, bem como contratação de serviços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 atualização técnica, suporte técnico, possíveis customizações e novas funcionalidades do sistema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Gestão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Administrativa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Integrada.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836"/>
        <w:gridCol w:w="2975"/>
        <w:gridCol w:w="3289"/>
      </w:tblGrid>
      <w:tr>
        <w:trPr>
          <w:trHeight w:val="659" w:hRule="atLeast"/>
        </w:trPr>
        <w:tc>
          <w:tcPr>
            <w:tcW w:w="9666" w:type="dxa"/>
            <w:gridSpan w:val="4"/>
            <w:shd w:val="clear" w:color="auto" w:fill="E2EFD8"/>
          </w:tcPr>
          <w:p>
            <w:pPr>
              <w:pStyle w:val="TableParagraph"/>
              <w:spacing w:before="50"/>
              <w:ind w:left="825" w:hanging="360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RECURSOS</w:t>
            </w:r>
            <w:r>
              <w:rPr>
                <w:rFonts w:ascii="Cambria" w:hAnsi="Cambria"/>
                <w:b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NECESSÁRIOS</w:t>
            </w:r>
            <w:r>
              <w:rPr>
                <w:rFonts w:ascii="Cambria" w:hAnsi="Cambria"/>
                <w:b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À</w:t>
            </w:r>
            <w:r>
              <w:rPr>
                <w:rFonts w:ascii="Cambria" w:hAnsi="Cambria"/>
                <w:b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CONTINUIDADE</w:t>
            </w:r>
            <w:r>
              <w:rPr>
                <w:rFonts w:ascii="Cambria" w:hAnsi="Cambria"/>
                <w:b/>
                <w:spacing w:val="-5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DO</w:t>
            </w:r>
            <w:r>
              <w:rPr>
                <w:rFonts w:ascii="Cambria" w:hAnsi="Cambria"/>
                <w:b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NEGÓCIO</w:t>
            </w:r>
            <w:r>
              <w:rPr>
                <w:rFonts w:ascii="Cambria" w:hAnsi="Cambria"/>
                <w:b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DURANTE</w:t>
            </w:r>
            <w:r>
              <w:rPr>
                <w:rFonts w:ascii="Cambria" w:hAnsi="Cambria"/>
                <w:b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E</w:t>
            </w:r>
            <w:r>
              <w:rPr>
                <w:rFonts w:ascii="Cambria" w:hAnsi="Cambria"/>
                <w:b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APÓS</w:t>
            </w:r>
            <w:r>
              <w:rPr>
                <w:rFonts w:ascii="Cambria" w:hAnsi="Cambria"/>
                <w:b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A</w:t>
            </w:r>
            <w:r>
              <w:rPr>
                <w:rFonts w:ascii="Cambria" w:hAnsi="Cambria"/>
                <w:b/>
                <w:spacing w:val="-50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EXECUÇÃO</w:t>
            </w:r>
            <w:r>
              <w:rPr>
                <w:rFonts w:ascii="Cambria" w:hAnsi="Cambria"/>
                <w:b/>
                <w:spacing w:val="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DO</w:t>
            </w:r>
            <w:r>
              <w:rPr>
                <w:rFonts w:ascii="Cambria" w:hAnsi="Cambria"/>
                <w:b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CONTRATO</w:t>
            </w:r>
          </w:p>
        </w:tc>
      </w:tr>
      <w:tr>
        <w:trPr>
          <w:trHeight w:val="378" w:hRule="atLeast"/>
        </w:trPr>
        <w:tc>
          <w:tcPr>
            <w:tcW w:w="9666" w:type="dxa"/>
            <w:gridSpan w:val="4"/>
            <w:shd w:val="clear" w:color="auto" w:fill="E2EFD8"/>
          </w:tcPr>
          <w:p>
            <w:pPr>
              <w:pStyle w:val="TableParagraph"/>
              <w:spacing w:before="47"/>
              <w:ind w:left="10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2.1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Recursos</w:t>
            </w:r>
            <w:r>
              <w:rPr>
                <w:rFonts w:ascii="Cambria"/>
                <w:b/>
                <w:spacing w:val="-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Humanos</w:t>
            </w:r>
          </w:p>
        </w:tc>
      </w:tr>
      <w:tr>
        <w:trPr>
          <w:trHeight w:val="611" w:hRule="atLeast"/>
        </w:trPr>
        <w:tc>
          <w:tcPr>
            <w:tcW w:w="566" w:type="dxa"/>
          </w:tcPr>
          <w:p>
            <w:pPr>
              <w:pStyle w:val="TableParagraph"/>
              <w:spacing w:before="189"/>
              <w:ind w:left="17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ID</w:t>
            </w:r>
          </w:p>
        </w:tc>
        <w:tc>
          <w:tcPr>
            <w:tcW w:w="2836" w:type="dxa"/>
          </w:tcPr>
          <w:p>
            <w:pPr>
              <w:pStyle w:val="TableParagraph"/>
              <w:spacing w:before="189"/>
              <w:ind w:left="1021" w:right="1015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Recurso</w:t>
            </w:r>
          </w:p>
        </w:tc>
        <w:tc>
          <w:tcPr>
            <w:tcW w:w="2975" w:type="dxa"/>
          </w:tcPr>
          <w:p>
            <w:pPr>
              <w:pStyle w:val="TableParagraph"/>
              <w:spacing w:before="189"/>
              <w:ind w:left="111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Necessidade</w:t>
            </w:r>
            <w:r>
              <w:rPr>
                <w:rFonts w:ascii="Cambria"/>
                <w:b/>
                <w:spacing w:val="-6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de</w:t>
            </w:r>
            <w:r>
              <w:rPr>
                <w:rFonts w:ascii="Cambria"/>
                <w:b/>
                <w:spacing w:val="-2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conhecimento</w:t>
            </w:r>
          </w:p>
        </w:tc>
        <w:tc>
          <w:tcPr>
            <w:tcW w:w="3289" w:type="dxa"/>
          </w:tcPr>
          <w:p>
            <w:pPr>
              <w:pStyle w:val="TableParagraph"/>
              <w:spacing w:line="280" w:lineRule="atLeast" w:before="2"/>
              <w:ind w:left="1072" w:right="147" w:hanging="90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Ações</w:t>
            </w:r>
            <w:r>
              <w:rPr>
                <w:rFonts w:ascii="Cambria" w:hAnsi="Cambria"/>
                <w:b/>
                <w:spacing w:val="-7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para</w:t>
            </w:r>
            <w:r>
              <w:rPr>
                <w:rFonts w:ascii="Cambria" w:hAnsi="Cambria"/>
                <w:b/>
                <w:spacing w:val="-5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obtenção</w:t>
            </w:r>
            <w:r>
              <w:rPr>
                <w:rFonts w:ascii="Cambria" w:hAnsi="Cambria"/>
                <w:b/>
                <w:spacing w:val="-6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do</w:t>
            </w:r>
            <w:r>
              <w:rPr>
                <w:rFonts w:ascii="Cambria" w:hAnsi="Cambria"/>
                <w:b/>
                <w:spacing w:val="-5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Recurso</w:t>
            </w:r>
            <w:r>
              <w:rPr>
                <w:rFonts w:ascii="Cambria" w:hAnsi="Cambria"/>
                <w:b/>
                <w:spacing w:val="-41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Responsável</w:t>
            </w:r>
          </w:p>
        </w:tc>
      </w:tr>
      <w:tr>
        <w:trPr>
          <w:trHeight w:val="3633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926" w:right="331" w:hanging="576"/>
              <w:rPr>
                <w:sz w:val="21"/>
              </w:rPr>
            </w:pPr>
            <w:r>
              <w:rPr>
                <w:sz w:val="21"/>
              </w:rPr>
              <w:t>Equipe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técnica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Thema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Informática</w:t>
            </w:r>
          </w:p>
        </w:tc>
        <w:tc>
          <w:tcPr>
            <w:tcW w:w="2975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</w:tabs>
              <w:spacing w:line="240" w:lineRule="auto" w:before="0" w:after="0"/>
              <w:ind w:left="826" w:right="94" w:hanging="360"/>
              <w:jc w:val="both"/>
              <w:rPr>
                <w:sz w:val="21"/>
              </w:rPr>
            </w:pPr>
            <w:r>
              <w:rPr>
                <w:sz w:val="21"/>
              </w:rPr>
              <w:t>Conhecimento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técnico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implantação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sistema;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</w:tabs>
              <w:spacing w:line="240" w:lineRule="auto" w:before="0" w:after="0"/>
              <w:ind w:left="826" w:right="94" w:hanging="360"/>
              <w:jc w:val="both"/>
              <w:rPr>
                <w:sz w:val="21"/>
              </w:rPr>
            </w:pPr>
            <w:r>
              <w:rPr>
                <w:sz w:val="21"/>
              </w:rPr>
              <w:t>Conhecimento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técnico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para aplicar e ministrar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treinamentos;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</w:tabs>
              <w:spacing w:line="240" w:lineRule="auto" w:before="0" w:after="0"/>
              <w:ind w:left="826" w:right="94" w:hanging="360"/>
              <w:jc w:val="both"/>
              <w:rPr>
                <w:sz w:val="21"/>
              </w:rPr>
            </w:pPr>
            <w:r>
              <w:rPr>
                <w:sz w:val="21"/>
              </w:rPr>
              <w:t>Conhecimento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técnico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configuração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atualização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sistema;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</w:tabs>
              <w:spacing w:line="240" w:lineRule="auto" w:before="0" w:after="0"/>
              <w:ind w:left="826" w:right="91" w:hanging="360"/>
              <w:jc w:val="both"/>
              <w:rPr>
                <w:sz w:val="21"/>
              </w:rPr>
            </w:pPr>
            <w:r>
              <w:rPr>
                <w:sz w:val="21"/>
              </w:rPr>
              <w:t>Conhecimento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técnico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para dar suporte ao uso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sistema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sanar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diversas</w:t>
            </w:r>
            <w:r>
              <w:rPr>
                <w:spacing w:val="48"/>
                <w:sz w:val="21"/>
              </w:rPr>
              <w:t> </w:t>
            </w:r>
            <w:r>
              <w:rPr>
                <w:sz w:val="21"/>
              </w:rPr>
              <w:t>dúvidas</w:t>
            </w:r>
            <w:r>
              <w:rPr>
                <w:spacing w:val="48"/>
                <w:sz w:val="21"/>
              </w:rPr>
              <w:t> </w:t>
            </w:r>
            <w:r>
              <w:rPr>
                <w:sz w:val="21"/>
              </w:rPr>
              <w:t>dos</w:t>
            </w:r>
          </w:p>
          <w:p>
            <w:pPr>
              <w:pStyle w:val="TableParagraph"/>
              <w:spacing w:line="237" w:lineRule="exact"/>
              <w:ind w:left="826"/>
              <w:rPr>
                <w:sz w:val="21"/>
              </w:rPr>
            </w:pPr>
            <w:r>
              <w:rPr>
                <w:sz w:val="21"/>
              </w:rPr>
              <w:t>usuários</w:t>
            </w:r>
          </w:p>
        </w:tc>
        <w:tc>
          <w:tcPr>
            <w:tcW w:w="3289" w:type="dxa"/>
          </w:tcPr>
          <w:p>
            <w:pPr>
              <w:pStyle w:val="TableParagraph"/>
              <w:spacing w:before="44"/>
              <w:ind w:left="107" w:right="139"/>
              <w:rPr>
                <w:sz w:val="21"/>
              </w:rPr>
            </w:pPr>
            <w:r>
              <w:rPr>
                <w:sz w:val="21"/>
              </w:rPr>
              <w:t>A obtenção se dá através 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abertura de um chamado através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Help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Desk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(via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web,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telefone)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Thema. Após a abertura, será dado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um prazo para resolução do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incidente,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garantindo,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dessa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forma,</w:t>
            </w:r>
            <w:r>
              <w:rPr>
                <w:spacing w:val="-44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continuidade do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serviço;</w:t>
            </w: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07" w:right="488"/>
              <w:rPr>
                <w:sz w:val="21"/>
              </w:rPr>
            </w:pPr>
            <w:r>
              <w:rPr>
                <w:sz w:val="21"/>
              </w:rPr>
              <w:t>No caso da implantação 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treinamento, a equipe técnica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seguirá um cronograma que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detalhará as etapas para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implantação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todo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sistema.</w:t>
            </w:r>
          </w:p>
        </w:tc>
      </w:tr>
    </w:tbl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262"/>
        <w:gridCol w:w="3684"/>
        <w:gridCol w:w="1389"/>
        <w:gridCol w:w="729"/>
      </w:tblGrid>
      <w:tr>
        <w:trPr>
          <w:trHeight w:val="376" w:hRule="atLeast"/>
        </w:trPr>
        <w:tc>
          <w:tcPr>
            <w:tcW w:w="9597" w:type="dxa"/>
            <w:gridSpan w:val="5"/>
            <w:shd w:val="clear" w:color="auto" w:fill="E2EFD8"/>
          </w:tcPr>
          <w:p>
            <w:pPr>
              <w:pStyle w:val="TableParagraph"/>
              <w:spacing w:before="47"/>
              <w:ind w:left="467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ESTRATÉGIA</w:t>
            </w:r>
            <w:r>
              <w:rPr>
                <w:rFonts w:ascii="Cambria" w:hAnsi="Cambria"/>
                <w:b/>
                <w:spacing w:val="-12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DE</w:t>
            </w:r>
            <w:r>
              <w:rPr>
                <w:rFonts w:ascii="Cambria" w:hAnsi="Cambria"/>
                <w:b/>
                <w:spacing w:val="-10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CONTINUIDADE</w:t>
            </w:r>
            <w:r>
              <w:rPr>
                <w:rFonts w:ascii="Cambria" w:hAnsi="Cambria"/>
                <w:b/>
                <w:spacing w:val="-1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CONTRATUAL</w:t>
            </w:r>
          </w:p>
        </w:tc>
      </w:tr>
      <w:tr>
        <w:trPr>
          <w:trHeight w:val="330" w:hRule="atLeast"/>
        </w:trPr>
        <w:tc>
          <w:tcPr>
            <w:tcW w:w="533" w:type="dxa"/>
          </w:tcPr>
          <w:p>
            <w:pPr>
              <w:pStyle w:val="TableParagraph"/>
              <w:spacing w:before="47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ID</w:t>
            </w:r>
          </w:p>
        </w:tc>
        <w:tc>
          <w:tcPr>
            <w:tcW w:w="3262" w:type="dxa"/>
          </w:tcPr>
          <w:p>
            <w:pPr>
              <w:pStyle w:val="TableParagraph"/>
              <w:spacing w:before="47"/>
              <w:ind w:left="1288" w:right="1288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Evento</w:t>
            </w:r>
          </w:p>
        </w:tc>
        <w:tc>
          <w:tcPr>
            <w:tcW w:w="3684" w:type="dxa"/>
          </w:tcPr>
          <w:p>
            <w:pPr>
              <w:pStyle w:val="TableParagraph"/>
              <w:spacing w:before="47"/>
              <w:ind w:left="19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Ação</w:t>
            </w:r>
            <w:r>
              <w:rPr>
                <w:rFonts w:ascii="Cambria" w:hAnsi="Cambria"/>
                <w:b/>
                <w:spacing w:val="-3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de</w:t>
            </w:r>
            <w:r>
              <w:rPr>
                <w:rFonts w:ascii="Cambria" w:hAnsi="Cambria"/>
                <w:b/>
                <w:spacing w:val="-2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Contingência</w:t>
            </w:r>
            <w:r>
              <w:rPr>
                <w:rFonts w:ascii="Cambria" w:hAnsi="Cambria"/>
                <w:b/>
                <w:spacing w:val="-2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ou</w:t>
            </w:r>
            <w:r>
              <w:rPr>
                <w:rFonts w:ascii="Cambria" w:hAnsi="Cambria"/>
                <w:b/>
                <w:spacing w:val="-2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Preventiva</w:t>
            </w:r>
          </w:p>
        </w:tc>
        <w:tc>
          <w:tcPr>
            <w:tcW w:w="2118" w:type="dxa"/>
            <w:gridSpan w:val="2"/>
          </w:tcPr>
          <w:p>
            <w:pPr>
              <w:pStyle w:val="TableParagraph"/>
              <w:spacing w:before="47"/>
              <w:ind w:left="47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Responsável</w:t>
            </w:r>
          </w:p>
        </w:tc>
      </w:tr>
      <w:tr>
        <w:trPr>
          <w:trHeight w:val="306" w:hRule="atLeast"/>
        </w:trPr>
        <w:tc>
          <w:tcPr>
            <w:tcW w:w="53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  <w:tcBorders>
              <w:bottom w:val="nil"/>
            </w:tcBorders>
          </w:tcPr>
          <w:p>
            <w:pPr>
              <w:pStyle w:val="TableParagraph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Atraso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serviços</w:t>
            </w:r>
          </w:p>
        </w:tc>
        <w:tc>
          <w:tcPr>
            <w:tcW w:w="3684" w:type="dxa"/>
            <w:tcBorders>
              <w:bottom w:val="nil"/>
            </w:tcBorders>
          </w:tcPr>
          <w:p>
            <w:pPr>
              <w:pStyle w:val="TableParagraph"/>
              <w:tabs>
                <w:tab w:pos="1159" w:val="left" w:leader="none"/>
                <w:tab w:pos="1710" w:val="left" w:leader="none"/>
                <w:tab w:pos="2540" w:val="left" w:leader="none"/>
                <w:tab w:pos="2902" w:val="left" w:leader="none"/>
              </w:tabs>
              <w:spacing w:before="23"/>
              <w:ind w:left="90"/>
              <w:rPr>
                <w:sz w:val="21"/>
              </w:rPr>
            </w:pPr>
            <w:r>
              <w:rPr>
                <w:sz w:val="21"/>
              </w:rPr>
              <w:t>Aplicação</w:t>
              <w:tab/>
              <w:t>das</w:t>
              <w:tab/>
              <w:t>multas</w:t>
              <w:tab/>
              <w:t>e</w:t>
              <w:tab/>
              <w:t>sansões</w:t>
            </w:r>
          </w:p>
        </w:tc>
        <w:tc>
          <w:tcPr>
            <w:tcW w:w="138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3"/>
              <w:ind w:left="90"/>
              <w:rPr>
                <w:sz w:val="21"/>
              </w:rPr>
            </w:pPr>
            <w:r>
              <w:rPr>
                <w:sz w:val="21"/>
              </w:rPr>
              <w:t>GESTOR</w:t>
            </w:r>
          </w:p>
        </w:tc>
        <w:tc>
          <w:tcPr>
            <w:tcW w:w="72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3"/>
              <w:ind w:left="358"/>
              <w:rPr>
                <w:sz w:val="21"/>
              </w:rPr>
            </w:pPr>
            <w:r>
              <w:rPr>
                <w:sz w:val="21"/>
              </w:rPr>
              <w:t>DO</w:t>
            </w:r>
          </w:p>
        </w:tc>
      </w:tr>
      <w:tr>
        <w:trPr>
          <w:trHeight w:val="419" w:hRule="atLeast"/>
        </w:trPr>
        <w:tc>
          <w:tcPr>
            <w:tcW w:w="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pela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CONTRATADA.</w:t>
            </w:r>
          </w:p>
        </w:tc>
        <w:tc>
          <w:tcPr>
            <w:tcW w:w="3684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90"/>
              <w:rPr>
                <w:sz w:val="21"/>
              </w:rPr>
            </w:pPr>
            <w:r>
              <w:rPr>
                <w:spacing w:val="-1"/>
                <w:sz w:val="21"/>
              </w:rPr>
              <w:t>administrativos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previstas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contrato.</w:t>
            </w:r>
          </w:p>
        </w:tc>
        <w:tc>
          <w:tcPr>
            <w:tcW w:w="138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6" w:lineRule="exact"/>
              <w:ind w:left="90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72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sz w:val="25"/>
        </w:rPr>
      </w:pPr>
      <w:r>
        <w:rPr/>
        <w:pict>
          <v:group style="position:absolute;margin-left:77.039993pt;margin-top:17.759995pt;width:484pt;height:65.4pt;mso-position-horizontal-relative:page;mso-position-vertical-relative:paragraph;z-index:-15725568;mso-wrap-distance-left:0;mso-wrap-distance-right:0" coordorigin="1541,355" coordsize="9680,1308">
            <v:shape style="position:absolute;left:1545;top:746;width:9670;height:912" type="#_x0000_t202" filled="false" stroked="true" strokeweight=".480011pt" strokecolor="#000000">
              <v:textbox inset="0,0,0,0">
                <w:txbxContent>
                  <w:p>
                    <w:pPr>
                      <w:spacing w:before="45"/>
                      <w:ind w:left="417" w:right="104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Trata-se de serviço enquadrado como bem comum nos termos da Lei Federal nº 10.520/2002, em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virtude do fato de ser possível especificar o serviço e medir o desempenho da qualidade, usando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parâmetros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usuais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mercado.</w:t>
                    </w:r>
                  </w:p>
                </w:txbxContent>
              </v:textbox>
              <v:stroke dashstyle="solid"/>
              <w10:wrap type="none"/>
            </v:shape>
            <v:shape style="position:absolute;left:1545;top:360;width:9670;height:387" type="#_x0000_t202" filled="true" fillcolor="#e2efd8" stroked="true" strokeweight=".480011pt" strokecolor="#000000">
              <v:textbox inset="0,0,0,0">
                <w:txbxContent>
                  <w:p>
                    <w:pPr>
                      <w:spacing w:before="48"/>
                      <w:ind w:left="460" w:right="0" w:firstLine="0"/>
                      <w:jc w:val="left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4.</w:t>
                    </w:r>
                    <w:r>
                      <w:rPr>
                        <w:rFonts w:ascii="Times New Roman"/>
                        <w:spacing w:val="46"/>
                        <w:sz w:val="24"/>
                      </w:rPr>
                      <w:t> </w:t>
                    </w:r>
                    <w:r>
                      <w:rPr>
                        <w:rFonts w:ascii="Cambria"/>
                        <w:b/>
                        <w:sz w:val="24"/>
                      </w:rPr>
                      <w:t>NATUREZA</w:t>
                    </w:r>
                    <w:r>
                      <w:rPr>
                        <w:rFonts w:ascii="Cambria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Cambria"/>
                        <w:b/>
                        <w:sz w:val="24"/>
                      </w:rPr>
                      <w:t>DO</w:t>
                    </w:r>
                    <w:r>
                      <w:rPr>
                        <w:rFonts w:ascii="Cambria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mbria"/>
                        <w:b/>
                        <w:sz w:val="24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group style="position:absolute;margin-left:77.039993pt;margin-top:18.132948pt;width:482.05pt;height:40.1pt;mso-position-horizontal-relative:page;mso-position-vertical-relative:paragraph;z-index:-15725056;mso-wrap-distance-left:0;mso-wrap-distance-right:0" coordorigin="1541,363" coordsize="9641,802">
            <v:shape style="position:absolute;left:1545;top:785;width:9632;height:375" type="#_x0000_t202" filled="false" stroked="true" strokeweight=".48001pt" strokecolor="#000000">
              <v:textbox inset="0,0,0,0">
                <w:txbxContent>
                  <w:p>
                    <w:pPr>
                      <w:spacing w:before="45"/>
                      <w:ind w:left="8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Contração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por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inexigibilidade</w:t>
                    </w:r>
                  </w:p>
                </w:txbxContent>
              </v:textbox>
              <v:stroke dashstyle="solid"/>
              <w10:wrap type="none"/>
            </v:shape>
            <v:shape style="position:absolute;left:1545;top:367;width:9632;height:418" type="#_x0000_t202" filled="true" fillcolor="#e2efd8" stroked="true" strokeweight=".48001pt" strokecolor="#000000">
              <v:textbox inset="0,0,0,0">
                <w:txbxContent>
                  <w:p>
                    <w:pPr>
                      <w:spacing w:before="48"/>
                      <w:ind w:left="460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5.</w:t>
                    </w:r>
                    <w:r>
                      <w:rPr>
                        <w:rFonts w:ascii="Times New Roman" w:hAnsi="Times New Roman"/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MODALIDADE/TIPO</w:t>
                    </w:r>
                    <w:r>
                      <w:rPr>
                        <w:rFonts w:ascii="Cambria" w:hAnsi="Cambria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group style="position:absolute;margin-left:77.039993pt;margin-top:15.687729pt;width:482.05pt;height:53.55pt;mso-position-horizontal-relative:page;mso-position-vertical-relative:paragraph;z-index:-15724544;mso-wrap-distance-left:0;mso-wrap-distance-right:0" coordorigin="1541,314" coordsize="9641,1071">
            <v:shape style="position:absolute;left:1545;top:736;width:9632;height:644" type="#_x0000_t202" filled="false" stroked="true" strokeweight=".48001pt" strokecolor="#000000">
              <v:textbox inset="0,0,0,0">
                <w:txbxContent>
                  <w:p>
                    <w:pPr>
                      <w:spacing w:before="45"/>
                      <w:ind w:left="8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período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execução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será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12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(doze)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meses,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podendo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prorrogada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conforme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artigo 57, II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Lei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8.666/93.</w:t>
                    </w:r>
                  </w:p>
                </w:txbxContent>
              </v:textbox>
              <v:stroke dashstyle="solid"/>
              <w10:wrap type="none"/>
            </v:shape>
            <v:shape style="position:absolute;left:1545;top:318;width:9632;height:418" type="#_x0000_t202" filled="true" fillcolor="#e2efd8" stroked="true" strokeweight=".48001pt" strokecolor="#000000">
              <v:textbox inset="0,0,0,0">
                <w:txbxContent>
                  <w:p>
                    <w:pPr>
                      <w:spacing w:before="48"/>
                      <w:ind w:left="460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6.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VIGÊNCIA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sectPr>
          <w:pgSz w:w="11910" w:h="16840"/>
          <w:pgMar w:top="1400" w:bottom="280" w:left="144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134"/>
        <w:rPr>
          <w:sz w:val="20"/>
        </w:rPr>
      </w:pPr>
      <w:r>
        <w:rPr>
          <w:sz w:val="20"/>
        </w:rPr>
        <w:pict>
          <v:shape style="width:480.85pt;height:19.45pt;mso-position-horizontal-relative:char;mso-position-vertical-relative:line" type="#_x0000_t202" filled="false" stroked="true" strokeweight=".479966pt" strokecolor="#000000">
            <w10:anchorlock/>
            <v:textbox inset="0,0,0,0">
              <w:txbxContent>
                <w:p>
                  <w:pPr>
                    <w:spacing w:before="50"/>
                    <w:ind w:left="2155" w:right="2155" w:firstLine="0"/>
                    <w:jc w:val="center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</w:rPr>
                    <w:t>IV - ANÁLISE</w:t>
                  </w:r>
                  <w:r>
                    <w:rPr>
                      <w:rFonts w:ascii="Cambria" w:hAnsi="Cambria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sz w:val="24"/>
                    </w:rPr>
                    <w:t>DE RISCOS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78.719994pt;margin-top:14.96996pt;width:480.4pt;height:87.5pt;mso-position-horizontal-relative:page;mso-position-vertical-relative:paragraph;z-index:-15723520;mso-wrap-distance-left:0;mso-wrap-distance-right:0" coordorigin="1574,299" coordsize="9608,1750">
            <v:shape style="position:absolute;left:1579;top:690;width:9598;height:1354" type="#_x0000_t202" filled="false" stroked="true" strokeweight=".48001pt" strokecolor="#000000">
              <v:textbox inset="0,0,0,0">
                <w:txbxContent>
                  <w:p>
                    <w:pPr>
                      <w:spacing w:line="240" w:lineRule="auto" w:before="0"/>
                      <w:ind w:left="103" w:right="96" w:firstLine="708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 objetivo deste documento é proporcionar um artefato que possa prever o acontecimento 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eventuais riscos, que podem afetar a programação do projeto ou a qualidade da documentação que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estão sendo desenvolvidas. Este documento abordará uma estratégia para identificar se o risco está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ocorrendo, e possui estratégia para minimizar o impacto do risco e um plano de contingência para lidar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risco se este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ocorrer.</w:t>
                    </w:r>
                  </w:p>
                </w:txbxContent>
              </v:textbox>
              <v:stroke dashstyle="solid"/>
              <w10:wrap type="none"/>
            </v:shape>
            <v:shape style="position:absolute;left:1579;top:304;width:9598;height:387" type="#_x0000_t202" filled="true" fillcolor="#e2efd8" stroked="true" strokeweight=".48001pt" strokecolor="#000000">
              <v:textbox inset="0,0,0,0">
                <w:txbxContent>
                  <w:p>
                    <w:pPr>
                      <w:spacing w:before="48"/>
                      <w:ind w:left="463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1.</w:t>
                    </w:r>
                    <w:r>
                      <w:rPr>
                        <w:rFonts w:ascii="Times New Roman" w:hAnsi="Times New Roman"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 w:after="1"/>
        <w:rPr>
          <w:sz w:val="2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558"/>
        <w:gridCol w:w="2552"/>
        <w:gridCol w:w="2410"/>
        <w:gridCol w:w="1450"/>
      </w:tblGrid>
      <w:tr>
        <w:trPr>
          <w:trHeight w:val="330" w:hRule="atLeast"/>
        </w:trPr>
        <w:tc>
          <w:tcPr>
            <w:tcW w:w="1702" w:type="dxa"/>
            <w:shd w:val="clear" w:color="auto" w:fill="E2EFD8"/>
          </w:tcPr>
          <w:p>
            <w:pPr>
              <w:pStyle w:val="TableParagraph"/>
              <w:spacing w:before="47"/>
              <w:ind w:left="141" w:right="141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Risco</w:t>
            </w:r>
          </w:p>
        </w:tc>
        <w:tc>
          <w:tcPr>
            <w:tcW w:w="1558" w:type="dxa"/>
            <w:shd w:val="clear" w:color="auto" w:fill="E2EFD8"/>
          </w:tcPr>
          <w:p>
            <w:pPr>
              <w:pStyle w:val="TableParagraph"/>
              <w:spacing w:before="47"/>
              <w:ind w:left="127" w:right="126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Dano</w:t>
            </w:r>
          </w:p>
        </w:tc>
        <w:tc>
          <w:tcPr>
            <w:tcW w:w="2552" w:type="dxa"/>
            <w:shd w:val="clear" w:color="auto" w:fill="E2EFD8"/>
          </w:tcPr>
          <w:p>
            <w:pPr>
              <w:pStyle w:val="TableParagraph"/>
              <w:spacing w:before="47"/>
              <w:ind w:left="52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Ação</w:t>
            </w:r>
            <w:r>
              <w:rPr>
                <w:rFonts w:ascii="Cambria" w:hAnsi="Cambria"/>
                <w:b/>
                <w:spacing w:val="-3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Preventiva</w:t>
            </w:r>
          </w:p>
        </w:tc>
        <w:tc>
          <w:tcPr>
            <w:tcW w:w="2410" w:type="dxa"/>
            <w:shd w:val="clear" w:color="auto" w:fill="E2EFD8"/>
          </w:tcPr>
          <w:p>
            <w:pPr>
              <w:pStyle w:val="TableParagraph"/>
              <w:spacing w:before="47"/>
              <w:ind w:left="17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Ações</w:t>
            </w:r>
            <w:r>
              <w:rPr>
                <w:rFonts w:ascii="Cambria" w:hAnsi="Cambria"/>
                <w:b/>
                <w:spacing w:val="-2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de</w:t>
            </w:r>
            <w:r>
              <w:rPr>
                <w:rFonts w:ascii="Cambria" w:hAnsi="Cambria"/>
                <w:b/>
                <w:spacing w:val="-3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Contingência</w:t>
            </w:r>
          </w:p>
        </w:tc>
        <w:tc>
          <w:tcPr>
            <w:tcW w:w="1450" w:type="dxa"/>
            <w:shd w:val="clear" w:color="auto" w:fill="E2EFD8"/>
          </w:tcPr>
          <w:p>
            <w:pPr>
              <w:pStyle w:val="TableParagraph"/>
              <w:spacing w:before="47"/>
              <w:ind w:left="1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Responsável</w:t>
            </w:r>
          </w:p>
        </w:tc>
      </w:tr>
      <w:tr>
        <w:trPr>
          <w:trHeight w:val="3153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146" w:right="141"/>
              <w:jc w:val="center"/>
              <w:rPr>
                <w:sz w:val="22"/>
              </w:rPr>
            </w:pPr>
            <w:r>
              <w:rPr>
                <w:sz w:val="22"/>
              </w:rPr>
              <w:t>Atualizações no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sistema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tragam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erros;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133" w:right="126"/>
              <w:jc w:val="center"/>
              <w:rPr>
                <w:sz w:val="22"/>
              </w:rPr>
            </w:pPr>
            <w:r>
              <w:rPr>
                <w:sz w:val="22"/>
              </w:rPr>
              <w:t>Paralisação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serviços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sistemas;</w:t>
            </w:r>
          </w:p>
        </w:tc>
        <w:tc>
          <w:tcPr>
            <w:tcW w:w="2552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81" w:right="175" w:firstLine="1"/>
              <w:jc w:val="center"/>
              <w:rPr>
                <w:sz w:val="22"/>
              </w:rPr>
            </w:pPr>
            <w:r>
              <w:rPr>
                <w:sz w:val="22"/>
              </w:rPr>
              <w:t>Realizar testes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software antes dele 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inserido no ambiente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produção;</w:t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260" w:right="251" w:firstLine="2"/>
              <w:jc w:val="center"/>
              <w:rPr>
                <w:sz w:val="22"/>
              </w:rPr>
            </w:pPr>
            <w:r>
              <w:rPr>
                <w:sz w:val="22"/>
              </w:rPr>
              <w:t>Exigir competência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 para prestação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especializados;</w:t>
            </w:r>
          </w:p>
        </w:tc>
        <w:tc>
          <w:tcPr>
            <w:tcW w:w="2410" w:type="dxa"/>
          </w:tcPr>
          <w:p>
            <w:pPr>
              <w:pStyle w:val="TableParagraph"/>
              <w:ind w:left="125" w:right="119" w:firstLine="2"/>
              <w:jc w:val="center"/>
              <w:rPr>
                <w:sz w:val="22"/>
              </w:rPr>
            </w:pPr>
            <w:r>
              <w:rPr>
                <w:sz w:val="22"/>
              </w:rPr>
              <w:t>Solicitar os ajustes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necessários para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prestação dos 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acordo com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especificações definidas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edital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dentro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estabelecido.</w:t>
            </w:r>
          </w:p>
          <w:p>
            <w:pPr>
              <w:pStyle w:val="TableParagraph"/>
              <w:ind w:left="139" w:right="132"/>
              <w:jc w:val="center"/>
              <w:rPr>
                <w:sz w:val="22"/>
              </w:rPr>
            </w:pPr>
            <w:r>
              <w:rPr>
                <w:sz w:val="22"/>
              </w:rPr>
              <w:t>Caso não seja cumprido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 prazo, aplicar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sanções previstas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edital;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spacing w:line="242" w:lineRule="auto"/>
              <w:ind w:left="213" w:right="176" w:hanging="20"/>
              <w:rPr>
                <w:sz w:val="22"/>
              </w:rPr>
            </w:pPr>
            <w:r>
              <w:rPr>
                <w:sz w:val="22"/>
              </w:rPr>
              <w:t>GESTOR 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1273" w:hRule="atLeast"/>
        </w:trPr>
        <w:tc>
          <w:tcPr>
            <w:tcW w:w="1702" w:type="dxa"/>
          </w:tcPr>
          <w:p>
            <w:pPr>
              <w:pStyle w:val="TableParagraph"/>
              <w:spacing w:line="242" w:lineRule="auto" w:before="131"/>
              <w:ind w:left="129" w:right="123" w:hanging="3"/>
              <w:jc w:val="center"/>
              <w:rPr>
                <w:sz w:val="22"/>
              </w:rPr>
            </w:pPr>
            <w:r>
              <w:rPr>
                <w:sz w:val="22"/>
              </w:rPr>
              <w:t>Atraso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atendimento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chamados;</w:t>
            </w:r>
          </w:p>
        </w:tc>
        <w:tc>
          <w:tcPr>
            <w:tcW w:w="1558" w:type="dxa"/>
          </w:tcPr>
          <w:p>
            <w:pPr>
              <w:pStyle w:val="TableParagraph"/>
              <w:spacing w:line="242" w:lineRule="auto" w:before="131"/>
              <w:ind w:left="133" w:right="126"/>
              <w:jc w:val="center"/>
              <w:rPr>
                <w:sz w:val="22"/>
              </w:rPr>
            </w:pPr>
            <w:r>
              <w:rPr>
                <w:sz w:val="22"/>
              </w:rPr>
              <w:t>Paralisação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serviços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sistemas;</w:t>
            </w:r>
          </w:p>
        </w:tc>
        <w:tc>
          <w:tcPr>
            <w:tcW w:w="2552" w:type="dxa"/>
          </w:tcPr>
          <w:p>
            <w:pPr>
              <w:pStyle w:val="TableParagraph"/>
              <w:ind w:left="123" w:right="114"/>
              <w:jc w:val="center"/>
              <w:rPr>
                <w:sz w:val="22"/>
              </w:rPr>
            </w:pPr>
            <w:r>
              <w:rPr>
                <w:sz w:val="22"/>
              </w:rPr>
              <w:t>Estabelecer no edital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prazo máximo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atendimento 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chamados;</w:t>
            </w:r>
          </w:p>
        </w:tc>
        <w:tc>
          <w:tcPr>
            <w:tcW w:w="2410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42" w:lineRule="auto"/>
              <w:ind w:left="221" w:right="210" w:firstLine="170"/>
              <w:rPr>
                <w:sz w:val="22"/>
              </w:rPr>
            </w:pPr>
            <w:r>
              <w:rPr>
                <w:sz w:val="22"/>
              </w:rPr>
              <w:t>Aplicar as sanções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previstas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contrato;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42" w:lineRule="auto"/>
              <w:ind w:left="213" w:right="176" w:hanging="20"/>
              <w:rPr>
                <w:sz w:val="22"/>
              </w:rPr>
            </w:pPr>
            <w:r>
              <w:rPr>
                <w:sz w:val="22"/>
              </w:rPr>
              <w:t>GESTOR 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286" w:hRule="atLeast"/>
        </w:trPr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não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6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113"/>
              <w:ind w:left="110" w:right="102" w:firstLine="1"/>
              <w:jc w:val="center"/>
              <w:rPr>
                <w:sz w:val="22"/>
              </w:rPr>
            </w:pPr>
            <w:r>
              <w:rPr>
                <w:sz w:val="22"/>
              </w:rPr>
              <w:t>Atraso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implantação dos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módulos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32" w:right="126"/>
              <w:jc w:val="center"/>
              <w:rPr>
                <w:sz w:val="22"/>
              </w:rPr>
            </w:pPr>
            <w:r>
              <w:rPr>
                <w:sz w:val="22"/>
              </w:rPr>
              <w:t>usufruir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</w:p>
          <w:p>
            <w:pPr>
              <w:pStyle w:val="TableParagraph"/>
              <w:ind w:left="340" w:right="334" w:hanging="1"/>
              <w:jc w:val="center"/>
              <w:rPr>
                <w:sz w:val="22"/>
              </w:rPr>
            </w:pPr>
            <w:r>
              <w:rPr>
                <w:sz w:val="22"/>
              </w:rPr>
              <w:t>solução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conforme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estava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1" w:right="115"/>
              <w:jc w:val="center"/>
              <w:rPr>
                <w:sz w:val="22"/>
              </w:rPr>
            </w:pPr>
            <w:r>
              <w:rPr>
                <w:sz w:val="22"/>
              </w:rPr>
              <w:t>Acompanhar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execução</w:t>
            </w:r>
          </w:p>
          <w:p>
            <w:pPr>
              <w:pStyle w:val="TableParagraph"/>
              <w:ind w:left="123" w:right="115"/>
              <w:jc w:val="center"/>
              <w:rPr>
                <w:sz w:val="22"/>
              </w:rPr>
            </w:pPr>
            <w:r>
              <w:rPr>
                <w:sz w:val="22"/>
              </w:rPr>
              <w:t>do contrato e estabelecer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cronograma para</w:t>
            </w:r>
          </w:p>
          <w:p>
            <w:pPr>
              <w:pStyle w:val="TableParagraph"/>
              <w:spacing w:before="3"/>
              <w:ind w:left="120" w:right="115"/>
              <w:jc w:val="center"/>
              <w:rPr>
                <w:sz w:val="22"/>
              </w:rPr>
            </w:pPr>
            <w:r>
              <w:rPr>
                <w:sz w:val="22"/>
              </w:rPr>
              <w:t>execução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mesmo;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left="221" w:right="210" w:firstLine="170"/>
              <w:rPr>
                <w:sz w:val="22"/>
              </w:rPr>
            </w:pPr>
            <w:r>
              <w:rPr>
                <w:sz w:val="22"/>
              </w:rPr>
              <w:t>Aplicar as sanções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previstas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contrato;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left="213" w:right="176" w:hanging="20"/>
              <w:rPr>
                <w:sz w:val="22"/>
              </w:rPr>
            </w:pPr>
            <w:r>
              <w:rPr>
                <w:sz w:val="22"/>
              </w:rPr>
              <w:t>GESTOR 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448" w:hRule="atLeast"/>
        </w:trPr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129" w:right="126"/>
              <w:jc w:val="center"/>
              <w:rPr>
                <w:sz w:val="22"/>
              </w:rPr>
            </w:pPr>
            <w:r>
              <w:rPr>
                <w:sz w:val="22"/>
              </w:rPr>
              <w:t>previsto</w:t>
            </w: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78.959999pt;margin-top:13.93187pt;width:480.85pt;height:19.350pt;mso-position-horizontal-relative:page;mso-position-vertical-relative:paragraph;z-index:-15723008;mso-wrap-distance-left:0;mso-wrap-distance-right:0" type="#_x0000_t202" filled="false" stroked="true" strokeweight=".479966pt" strokecolor="#000000">
            <v:textbox inset="0,0,0,0">
              <w:txbxContent>
                <w:p>
                  <w:pPr>
                    <w:spacing w:before="48"/>
                    <w:ind w:left="2155" w:right="2153" w:firstLine="0"/>
                    <w:jc w:val="center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</w:rPr>
                    <w:t>V - CONCLUSÃO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78.719994pt;margin-top:50.029255pt;width:482.3pt;height:82.1pt;mso-position-horizontal-relative:page;mso-position-vertical-relative:paragraph;z-index:-15722496;mso-wrap-distance-left:0;mso-wrap-distance-right:0" coordorigin="1574,1001" coordsize="9646,1642">
            <v:shape style="position:absolute;left:1579;top:1391;width:9636;height:1246" type="#_x0000_t202" filled="false" stroked="true" strokeweight=".480011pt" strokecolor="#000000">
              <v:textbox inset="0,0,0,0">
                <w:txbxContent>
                  <w:p>
                    <w:pPr>
                      <w:spacing w:line="276" w:lineRule="auto" w:before="0"/>
                      <w:ind w:left="103" w:right="9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Após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realização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Estudos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Técnicos Preliminares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renovação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contratação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solução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empresa especializada para realizar aquisição de um sistema de Gestão Administrativa Integrada com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migração e implantação da nova versão WEB, adaptação, desenvolvimento, integração, manutenção,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treinamento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2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migração</w:t>
                    </w:r>
                    <w:r>
                      <w:rPr>
                        <w:spacing w:val="2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2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dados,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bem</w:t>
                    </w:r>
                    <w:r>
                      <w:rPr>
                        <w:spacing w:val="2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como</w:t>
                    </w:r>
                    <w:r>
                      <w:rPr>
                        <w:spacing w:val="2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contratação</w:t>
                    </w:r>
                    <w:r>
                      <w:rPr>
                        <w:spacing w:val="2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serviços</w:t>
                    </w:r>
                    <w:r>
                      <w:rPr>
                        <w:spacing w:val="2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2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atualização</w:t>
                    </w:r>
                    <w:r>
                      <w:rPr>
                        <w:spacing w:val="2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técnica,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suporte</w:t>
                    </w:r>
                  </w:p>
                </w:txbxContent>
              </v:textbox>
              <v:stroke dashstyle="solid"/>
              <w10:wrap type="none"/>
            </v:shape>
            <v:shape style="position:absolute;left:1579;top:1005;width:9636;height:387" type="#_x0000_t202" filled="true" fillcolor="#e2efd8" stroked="true" strokeweight=".480011pt" strokecolor="#000000">
              <v:textbox inset="0,0,0,0">
                <w:txbxContent>
                  <w:p>
                    <w:pPr>
                      <w:spacing w:before="48"/>
                      <w:ind w:left="4273" w:right="4276" w:firstLine="0"/>
                      <w:jc w:val="center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sz w:val="24"/>
                      </w:rPr>
                      <w:t>PARECER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1580" w:bottom="280" w:left="1440" w:right="580"/>
        </w:sectPr>
      </w:pPr>
    </w:p>
    <w:p>
      <w:pPr>
        <w:pStyle w:val="BodyText"/>
        <w:ind w:left="134"/>
        <w:rPr>
          <w:sz w:val="20"/>
        </w:rPr>
      </w:pPr>
      <w:r>
        <w:rPr>
          <w:sz w:val="20"/>
        </w:rPr>
        <w:pict>
          <v:group style="width:482.3pt;height:58.2pt;mso-position-horizontal-relative:char;mso-position-vertical-relative:line" coordorigin="0,0" coordsize="9646,1164">
            <v:shape style="position:absolute;left:-1;top:0;width:9646;height:1164" coordorigin="0,0" coordsize="9646,1164" path="m9646,0l9636,0,9636,10,9636,1154,10,1154,10,10,9636,10,9636,0,0,0,0,10,0,1154,0,1164,10,1164,9636,1164,9646,1164,9646,1154,9646,10,9646,0xe" filled="true" fillcolor="#000000" stroked="false">
              <v:path arrowok="t"/>
              <v:fill type="solid"/>
            </v:shape>
            <v:shape style="position:absolute;left:112;top:55;width:746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técnico,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atenda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às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necessidades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administrativas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Tribunal de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Justiça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 Acre.</w:t>
                    </w:r>
                  </w:p>
                </w:txbxContent>
              </v:textbox>
              <w10:wrap type="none"/>
            </v:shape>
            <v:shape style="position:absolute;left:112;top:561;width:3258;height:53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Opina-se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pelo:</w:t>
                    </w:r>
                  </w:p>
                  <w:p>
                    <w:pPr>
                      <w:spacing w:line="265" w:lineRule="exact" w:before="4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X</w:t>
                    </w:r>
                    <w:r>
                      <w:rPr>
                        <w:spacing w:val="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)Prosseguimento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contratação</w:t>
                    </w:r>
                  </w:p>
                </w:txbxContent>
              </v:textbox>
              <w10:wrap type="none"/>
            </v:shape>
            <v:shape style="position:absolute;left:4296;top:876;width:441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</w:t>
                    </w:r>
                    <w:r>
                      <w:rPr>
                        <w:spacing w:val="9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)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Arquivamento,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conforme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relatório em anexo.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26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3293"/>
        <w:gridCol w:w="3221"/>
      </w:tblGrid>
      <w:tr>
        <w:trPr>
          <w:trHeight w:val="354" w:hRule="atLeast"/>
        </w:trPr>
        <w:tc>
          <w:tcPr>
            <w:tcW w:w="3084" w:type="dxa"/>
            <w:shd w:val="clear" w:color="auto" w:fill="E2EFD8"/>
          </w:tcPr>
          <w:p>
            <w:pPr>
              <w:pStyle w:val="TableParagraph"/>
              <w:spacing w:before="47"/>
              <w:ind w:left="585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Integrante Técnico</w:t>
            </w:r>
          </w:p>
        </w:tc>
        <w:tc>
          <w:tcPr>
            <w:tcW w:w="3293" w:type="dxa"/>
            <w:shd w:val="clear" w:color="auto" w:fill="E2EFD8"/>
          </w:tcPr>
          <w:p>
            <w:pPr>
              <w:pStyle w:val="TableParagraph"/>
              <w:spacing w:before="47"/>
              <w:ind w:left="436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Integrante</w:t>
            </w:r>
            <w:r>
              <w:rPr>
                <w:rFonts w:ascii="Cambria"/>
                <w:b/>
                <w:spacing w:val="-2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Demandante</w:t>
            </w:r>
          </w:p>
        </w:tc>
        <w:tc>
          <w:tcPr>
            <w:tcW w:w="3221" w:type="dxa"/>
            <w:shd w:val="clear" w:color="auto" w:fill="E2EFD8"/>
          </w:tcPr>
          <w:p>
            <w:pPr>
              <w:pStyle w:val="TableParagraph"/>
              <w:spacing w:before="47"/>
              <w:ind w:left="282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Integrante</w:t>
            </w:r>
            <w:r>
              <w:rPr>
                <w:rFonts w:ascii="Cambria"/>
                <w:b/>
                <w:spacing w:val="-1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Administrativo</w:t>
            </w:r>
          </w:p>
        </w:tc>
      </w:tr>
      <w:tr>
        <w:trPr>
          <w:trHeight w:val="1931" w:hRule="atLeast"/>
        </w:trPr>
        <w:tc>
          <w:tcPr>
            <w:tcW w:w="308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 w:after="1"/>
              <w:rPr>
                <w:sz w:val="11"/>
              </w:rPr>
            </w:pPr>
          </w:p>
          <w:p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46.3pt;height:1.45pt;mso-position-horizontal-relative:char;mso-position-vertical-relative:line" coordorigin="0,0" coordsize="2926,29">
                  <v:rect style="position:absolute;left:0;top:0;width:2926;height:29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spacing w:line="285" w:lineRule="auto"/>
              <w:ind w:left="731" w:right="714" w:firstLine="511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DITEC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Fone:</w:t>
            </w:r>
            <w:r>
              <w:rPr>
                <w:rFonts w:ascii="Cambria"/>
                <w:spacing w:val="-10"/>
                <w:sz w:val="22"/>
              </w:rPr>
              <w:t> </w:t>
            </w:r>
            <w:r>
              <w:rPr>
                <w:rFonts w:ascii="Cambria"/>
                <w:sz w:val="22"/>
              </w:rPr>
              <w:t>3302-0360</w:t>
            </w:r>
          </w:p>
          <w:p>
            <w:pPr>
              <w:pStyle w:val="TableParagraph"/>
              <w:spacing w:line="256" w:lineRule="exact"/>
              <w:ind w:left="398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E-mail:</w:t>
            </w:r>
            <w:r>
              <w:rPr>
                <w:rFonts w:ascii="Cambria"/>
                <w:spacing w:val="-4"/>
                <w:sz w:val="22"/>
              </w:rPr>
              <w:t> </w:t>
            </w:r>
            <w:hyperlink r:id="rId5">
              <w:r>
                <w:rPr>
                  <w:rFonts w:ascii="Cambria"/>
                  <w:sz w:val="22"/>
                </w:rPr>
                <w:t>ditec@tjac.jus.br</w:t>
              </w:r>
            </w:hyperlink>
          </w:p>
        </w:tc>
        <w:tc>
          <w:tcPr>
            <w:tcW w:w="329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 w:after="1"/>
              <w:rPr>
                <w:sz w:val="11"/>
              </w:rPr>
            </w:pPr>
          </w:p>
          <w:p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56.75pt;height:1.45pt;mso-position-horizontal-relative:char;mso-position-vertical-relative:line" coordorigin="0,0" coordsize="3135,29">
                  <v:rect style="position:absolute;left:0;top:0;width:3135;height:29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spacing w:line="285" w:lineRule="auto"/>
              <w:ind w:left="834" w:right="823" w:firstLine="520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DIPES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Fone:</w:t>
            </w:r>
            <w:r>
              <w:rPr>
                <w:rFonts w:ascii="Cambria"/>
                <w:spacing w:val="-10"/>
                <w:sz w:val="22"/>
              </w:rPr>
              <w:t> </w:t>
            </w:r>
            <w:r>
              <w:rPr>
                <w:rFonts w:ascii="Cambria"/>
                <w:sz w:val="22"/>
              </w:rPr>
              <w:t>3302-0378</w:t>
            </w:r>
          </w:p>
          <w:p>
            <w:pPr>
              <w:pStyle w:val="TableParagraph"/>
              <w:spacing w:line="256" w:lineRule="exact"/>
              <w:ind w:left="4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E-mail:</w:t>
            </w:r>
            <w:r>
              <w:rPr>
                <w:rFonts w:ascii="Cambria"/>
                <w:spacing w:val="-4"/>
                <w:sz w:val="22"/>
              </w:rPr>
              <w:t> </w:t>
            </w:r>
            <w:hyperlink r:id="rId6">
              <w:r>
                <w:rPr>
                  <w:rFonts w:ascii="Cambria"/>
                  <w:sz w:val="22"/>
                </w:rPr>
                <w:t>dipes@tjac.jus.br</w:t>
              </w:r>
            </w:hyperlink>
          </w:p>
        </w:tc>
        <w:tc>
          <w:tcPr>
            <w:tcW w:w="322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 w:after="1"/>
              <w:rPr>
                <w:sz w:val="11"/>
              </w:rPr>
            </w:pPr>
          </w:p>
          <w:p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53.15pt;height:1.45pt;mso-position-horizontal-relative:char;mso-position-vertical-relative:line" coordorigin="0,0" coordsize="3063,29">
                  <v:rect style="position:absolute;left:0;top:0;width:3063;height:29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spacing w:line="285" w:lineRule="auto"/>
              <w:ind w:left="798" w:right="787" w:hanging="2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DILOG/GECON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Fone:</w:t>
            </w:r>
            <w:r>
              <w:rPr>
                <w:rFonts w:ascii="Cambria"/>
                <w:spacing w:val="-10"/>
                <w:sz w:val="22"/>
              </w:rPr>
              <w:t> </w:t>
            </w:r>
            <w:r>
              <w:rPr>
                <w:rFonts w:ascii="Cambria"/>
                <w:sz w:val="22"/>
              </w:rPr>
              <w:t>3302-0387</w:t>
            </w:r>
          </w:p>
          <w:p>
            <w:pPr>
              <w:pStyle w:val="TableParagraph"/>
              <w:spacing w:line="256" w:lineRule="exact"/>
              <w:ind w:left="445" w:right="434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E-mail:</w:t>
            </w:r>
            <w:r>
              <w:rPr>
                <w:rFonts w:ascii="Cambria"/>
                <w:spacing w:val="-3"/>
                <w:sz w:val="22"/>
              </w:rPr>
              <w:t> </w:t>
            </w:r>
            <w:hyperlink r:id="rId7">
              <w:r>
                <w:rPr>
                  <w:rFonts w:ascii="Cambria"/>
                  <w:sz w:val="22"/>
                </w:rPr>
                <w:t>dilog@tjac.jus.br</w:t>
              </w:r>
            </w:hyperlink>
          </w:p>
        </w:tc>
      </w:tr>
      <w:tr>
        <w:trPr>
          <w:trHeight w:val="661" w:hRule="atLeast"/>
        </w:trPr>
        <w:tc>
          <w:tcPr>
            <w:tcW w:w="9598" w:type="dxa"/>
            <w:gridSpan w:val="3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306" w:right="3295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Rio Branco,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24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de</w:t>
            </w:r>
            <w:r>
              <w:rPr>
                <w:rFonts w:ascii="Cambria"/>
                <w:spacing w:val="-1"/>
                <w:sz w:val="22"/>
              </w:rPr>
              <w:t> </w:t>
            </w:r>
            <w:r>
              <w:rPr>
                <w:rFonts w:ascii="Cambria"/>
                <w:sz w:val="22"/>
              </w:rPr>
              <w:t>abril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de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2020</w:t>
            </w:r>
          </w:p>
        </w:tc>
      </w:tr>
    </w:tbl>
    <w:sectPr>
      <w:pgSz w:w="11910" w:h="16840"/>
      <w:pgMar w:top="1400" w:bottom="280" w:left="14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4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6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7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9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0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36" w:hanging="36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4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9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4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9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41" w:hanging="382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94" w:hanging="38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8" w:hanging="38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03" w:hanging="3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57" w:hanging="3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12" w:hanging="3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66" w:hanging="3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20" w:hanging="3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75" w:hanging="38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4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6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89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390" w:hanging="212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1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42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63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84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05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26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447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168" w:hanging="21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2508" w:hanging="212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238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77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1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54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9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3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0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9" w:hanging="21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2508" w:hanging="212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238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77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1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54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9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3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0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9" w:hanging="21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414" w:hanging="118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166" w:hanging="11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13" w:hanging="1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59" w:hanging="1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06" w:hanging="1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53" w:hanging="1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99" w:hanging="1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6" w:hanging="1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3" w:hanging="11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79" w:hanging="117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23" w:hanging="1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66" w:hanging="1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09" w:hanging="1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52" w:hanging="1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95" w:hanging="1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38" w:hanging="1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81" w:hanging="1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124" w:hanging="117"/>
      </w:pPr>
      <w:rPr>
        <w:rFonts w:hint="default"/>
        <w:lang w:val="pt-PT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991" w:right="1853"/>
      <w:jc w:val="center"/>
    </w:pPr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35"/>
      <w:ind w:left="2412" w:hanging="222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hyperlink" Target="mailto:dipes@tjac.jus.br" TargetMode="External"/><Relationship Id="rId7" Type="http://schemas.openxmlformats.org/officeDocument/2006/relationships/hyperlink" Target="mailto:dilog@tjac.jus.b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ssucin</dc:creator>
  <dc:title>Microsoft Word - Estudos Preliminares GRP-2019-TJAC.docx</dc:title>
  <dcterms:created xsi:type="dcterms:W3CDTF">2023-06-26T12:49:42Z</dcterms:created>
  <dcterms:modified xsi:type="dcterms:W3CDTF">2023-06-26T12:49:42Z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2023-06-26T00:00:00Z</vt:filetime>
  </property>
</Properties>
</file>