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0"/>
        <w:ind w:left="2741" w:right="3107"/>
      </w:pPr>
      <w:r>
        <w:rPr/>
        <w:t>0008989-30.2019.8.01.0000</w:t>
      </w:r>
    </w:p>
    <w:p>
      <w:pPr>
        <w:pStyle w:val="Title"/>
        <w:spacing w:line="276" w:lineRule="auto"/>
        <w:ind w:firstLine="2"/>
      </w:pPr>
      <w:r>
        <w:rPr/>
        <w:t>Estudos Preliminares para contratação de serviço de</w:t>
      </w:r>
      <w:r>
        <w:rPr>
          <w:spacing w:val="1"/>
        </w:rPr>
        <w:t> </w:t>
      </w:r>
      <w:r>
        <w:rPr/>
        <w:t>suporte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manutenção</w:t>
      </w:r>
      <w:r>
        <w:rPr>
          <w:spacing w:val="-3"/>
        </w:rPr>
        <w:t> </w:t>
      </w:r>
      <w:r>
        <w:rPr/>
        <w:t>em</w:t>
      </w:r>
      <w:r>
        <w:rPr>
          <w:spacing w:val="-6"/>
        </w:rPr>
        <w:t> </w:t>
      </w:r>
      <w:r>
        <w:rPr/>
        <w:t>equipamentos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ambiente</w:t>
      </w:r>
      <w:r>
        <w:rPr>
          <w:spacing w:val="-86"/>
        </w:rPr>
        <w:t> </w:t>
      </w:r>
      <w:r>
        <w:rPr/>
        <w:t>seguro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TJAC</w:t>
      </w:r>
    </w:p>
    <w:p>
      <w:pPr>
        <w:pStyle w:val="BodyText"/>
        <w:ind w:left="141"/>
        <w:rPr>
          <w:b w:val="0"/>
          <w:sz w:val="20"/>
        </w:rPr>
      </w:pPr>
      <w:r>
        <w:rPr>
          <w:b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0.9pt;height:19.1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48"/>
                    <w:ind w:left="1947" w:right="1947"/>
                    <w:jc w:val="center"/>
                  </w:pPr>
                  <w:r>
                    <w:rPr/>
                    <w:t>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ANÁLISE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VIABILIDADE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CONTRATAÇÃO</w:t>
                  </w:r>
                </w:p>
              </w:txbxContent>
            </v:textbox>
            <v:stroke dashstyle="solid"/>
          </v:shape>
        </w:pict>
      </w:r>
      <w:r>
        <w:rPr>
          <w:b w:val="0"/>
          <w:position w:val="0"/>
          <w:sz w:val="20"/>
        </w:rPr>
      </w: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84.050003pt;margin-top:14.4pt;width:480.4pt;height:71.8pt;mso-position-horizontal-relative:page;mso-position-vertical-relative:paragraph;z-index:-15728128;mso-wrap-distance-left:0;mso-wrap-distance-right:0" coordorigin="1681,288" coordsize="9608,1436">
            <v:shape style="position:absolute;left:1686;top:675;width:9598;height:1044" type="#_x0000_t202" filled="false" stroked="true" strokeweight=".5pt" strokecolor="#000000">
              <v:textbox inset="0,0,0,0">
                <w:txbxContent>
                  <w:p>
                    <w:pPr>
                      <w:spacing w:line="276" w:lineRule="auto" w:before="0"/>
                      <w:ind w:left="105" w:right="111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empresa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especializada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suporte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manutenção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equipamentos de data center (ambiente seguro), da Diretoria de Tecnologia da Informação –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DITEC, do Tribunal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Justiça do Estado 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Acre.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293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32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844"/>
        <w:gridCol w:w="3776"/>
      </w:tblGrid>
      <w:tr>
        <w:trPr>
          <w:trHeight w:val="372" w:hRule="atLeast"/>
        </w:trPr>
        <w:tc>
          <w:tcPr>
            <w:tcW w:w="9598" w:type="dxa"/>
            <w:gridSpan w:val="3"/>
            <w:shd w:val="clear" w:color="auto" w:fill="E1EED8"/>
          </w:tcPr>
          <w:p>
            <w:pPr>
              <w:pStyle w:val="TableParagraph"/>
              <w:spacing w:before="48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25" w:hRule="atLeast"/>
        </w:trPr>
        <w:tc>
          <w:tcPr>
            <w:tcW w:w="5822" w:type="dxa"/>
            <w:gridSpan w:val="2"/>
            <w:shd w:val="clear" w:color="auto" w:fill="E1EED8"/>
          </w:tcPr>
          <w:p>
            <w:pPr>
              <w:pStyle w:val="TableParagraph"/>
              <w:spacing w:before="47"/>
              <w:ind w:left="2422" w:right="24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Solução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3776" w:type="dxa"/>
            <w:shd w:val="clear" w:color="auto" w:fill="E1EED8"/>
          </w:tcPr>
          <w:p>
            <w:pPr>
              <w:pStyle w:val="TableParagraph"/>
              <w:spacing w:before="47"/>
              <w:ind w:left="1619" w:right="16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</w:tc>
      </w:tr>
      <w:tr>
        <w:trPr>
          <w:trHeight w:val="2224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Solução:</w:t>
            </w:r>
          </w:p>
        </w:tc>
        <w:tc>
          <w:tcPr>
            <w:tcW w:w="3844" w:type="dxa"/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 em equipamentos de 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center</w:t>
            </w:r>
          </w:p>
        </w:tc>
        <w:tc>
          <w:tcPr>
            <w:tcW w:w="3776" w:type="dxa"/>
          </w:tcPr>
          <w:p>
            <w:pPr>
              <w:pStyle w:val="TableParagraph"/>
              <w:spacing w:before="4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802.800,00,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sendo:</w:t>
            </w:r>
          </w:p>
          <w:p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250.200,00;</w:t>
            </w:r>
          </w:p>
          <w:p>
            <w:pPr>
              <w:pStyle w:val="TableParagraph"/>
              <w:spacing w:line="290" w:lineRule="auto" w:before="48"/>
              <w:ind w:left="110" w:right="275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(chassi)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258.600,00;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294.000,00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5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meses,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sendo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13.380,00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ao mês.</w:t>
            </w:r>
          </w:p>
        </w:tc>
      </w:tr>
      <w:tr>
        <w:trPr>
          <w:trHeight w:val="5650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Servidores: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40" w:lineRule="auto" w:before="0" w:after="0"/>
              <w:ind w:left="110" w:right="110" w:firstLine="0"/>
              <w:jc w:val="left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(quatro)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R710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Inte(R)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X5560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128GB RAM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SAS 15k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3.5”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40" w:lineRule="auto" w:before="0" w:after="0"/>
              <w:ind w:left="110" w:right="108" w:firstLine="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(quatorze)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R410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Inte(R)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E5620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32GB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SATA 7,2k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3.5”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2x300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3,5”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Blades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(chassi):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</w:tabs>
              <w:spacing w:line="240" w:lineRule="auto" w:before="0" w:after="0"/>
              <w:ind w:left="110" w:right="108" w:firstLine="0"/>
              <w:jc w:val="left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blade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PawerEdge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M1000e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Avocente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iKVM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Switch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M8024-k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10GbE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Brocade M5424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4" w:val="left" w:leader="none"/>
              </w:tabs>
              <w:spacing w:line="240" w:lineRule="auto" w:before="0" w:after="0"/>
              <w:ind w:left="110" w:right="99" w:firstLine="0"/>
              <w:jc w:val="left"/>
              <w:rPr>
                <w:sz w:val="20"/>
              </w:rPr>
            </w:pPr>
            <w:r>
              <w:rPr>
                <w:sz w:val="20"/>
              </w:rPr>
              <w:t>12 (doze) blade modelo PowerEdge M620 – 2x 2x Intel(R) Xeon(R) CPU E5-2660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@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2.20GHz 128.0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GB 2x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300.0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SAS HDD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2.5"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Storages: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2" w:val="left" w:leader="none"/>
              </w:tabs>
              <w:spacing w:line="240" w:lineRule="auto" w:before="1" w:after="0"/>
              <w:ind w:left="110" w:right="106" w:firstLine="0"/>
              <w:jc w:val="left"/>
              <w:rPr>
                <w:rFonts w:ascii="Trebuchet MS" w:hAnsi="Trebuchet MS"/>
                <w:sz w:val="22"/>
              </w:rPr>
            </w:pPr>
            <w:r>
              <w:rPr>
                <w:w w:val="110"/>
                <w:sz w:val="20"/>
              </w:rPr>
              <w:t>01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(um)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Modelo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Hitachi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HUS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66</w:t>
            </w:r>
            <w:r>
              <w:rPr>
                <w:rFonts w:ascii="Trebuchet MS" w:hAnsi="Trebuchet MS"/>
                <w:spacing w:val="1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x</w:t>
            </w:r>
            <w:r>
              <w:rPr>
                <w:rFonts w:ascii="Trebuchet MS" w:hAnsi="Trebuchet MS"/>
                <w:spacing w:val="8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Discos</w:t>
            </w:r>
            <w:r>
              <w:rPr>
                <w:rFonts w:ascii="Trebuchet MS" w:hAnsi="Trebuchet MS"/>
                <w:spacing w:val="12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SAS</w:t>
            </w:r>
            <w:r>
              <w:rPr>
                <w:rFonts w:ascii="Trebuchet MS" w:hAnsi="Trebuchet MS"/>
                <w:spacing w:val="9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10k</w:t>
            </w:r>
            <w:r>
              <w:rPr>
                <w:rFonts w:ascii="Trebuchet MS" w:hAnsi="Trebuchet MS"/>
                <w:spacing w:val="8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600GB</w:t>
            </w:r>
            <w:r>
              <w:rPr>
                <w:rFonts w:ascii="Trebuchet MS" w:hAnsi="Trebuchet MS"/>
                <w:spacing w:val="10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30"/>
                <w:sz w:val="22"/>
              </w:rPr>
              <w:t>+</w:t>
            </w:r>
            <w:r>
              <w:rPr>
                <w:rFonts w:ascii="Trebuchet MS" w:hAnsi="Trebuchet MS"/>
                <w:spacing w:val="-3"/>
                <w:w w:val="13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15</w:t>
            </w:r>
            <w:r>
              <w:rPr>
                <w:rFonts w:ascii="Trebuchet MS" w:hAnsi="Trebuchet MS"/>
                <w:spacing w:val="1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discos</w:t>
            </w:r>
            <w:r>
              <w:rPr>
                <w:rFonts w:ascii="Trebuchet MS" w:hAnsi="Trebuchet MS"/>
                <w:spacing w:val="-70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NLSAS</w:t>
            </w:r>
            <w:r>
              <w:rPr>
                <w:rFonts w:ascii="Trebuchet MS" w:hAnsi="Trebuchet MS"/>
                <w:spacing w:val="-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7.2K</w:t>
            </w:r>
            <w:r>
              <w:rPr>
                <w:rFonts w:ascii="Trebuchet MS" w:hAnsi="Trebuchet MS"/>
                <w:spacing w:val="-3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3TB</w:t>
            </w:r>
          </w:p>
        </w:tc>
      </w:tr>
      <w:tr>
        <w:trPr>
          <w:trHeight w:val="326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Fornecedor: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América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Tecnologia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06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660"/>
        <w:gridCol w:w="1424"/>
      </w:tblGrid>
      <w:tr>
        <w:trPr>
          <w:trHeight w:val="648" w:hRule="atLeast"/>
        </w:trPr>
        <w:tc>
          <w:tcPr>
            <w:tcW w:w="9576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726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ADERÊNCIA DAS SOLUÇÕES DISPONÍVEIS ÀS POLÍTICAS DO 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325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Requisito</w:t>
            </w:r>
          </w:p>
        </w:tc>
        <w:tc>
          <w:tcPr>
            <w:tcW w:w="716" w:type="dxa"/>
            <w:shd w:val="clear" w:color="auto" w:fill="E1EED8"/>
          </w:tcPr>
          <w:p>
            <w:pPr>
              <w:pStyle w:val="TableParagraph"/>
              <w:spacing w:before="47"/>
              <w:ind w:right="2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Sim</w:t>
            </w:r>
          </w:p>
        </w:tc>
        <w:tc>
          <w:tcPr>
            <w:tcW w:w="660" w:type="dxa"/>
            <w:shd w:val="clear" w:color="auto" w:fill="E1EED8"/>
          </w:tcPr>
          <w:p>
            <w:pPr>
              <w:pStyle w:val="TableParagraph"/>
              <w:spacing w:before="4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Não</w:t>
            </w:r>
          </w:p>
        </w:tc>
        <w:tc>
          <w:tcPr>
            <w:tcW w:w="1424" w:type="dxa"/>
            <w:shd w:val="clear" w:color="auto" w:fill="E1EED8"/>
          </w:tcPr>
          <w:p>
            <w:pPr>
              <w:pStyle w:val="TableParagraph"/>
              <w:spacing w:before="47"/>
              <w:ind w:left="178" w:right="1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Não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Aplica</w:t>
            </w:r>
          </w:p>
        </w:tc>
      </w:tr>
      <w:tr>
        <w:trPr>
          <w:trHeight w:val="555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encontra-se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implantada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Administração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Pública?</w:t>
            </w:r>
          </w:p>
        </w:tc>
        <w:tc>
          <w:tcPr>
            <w:tcW w:w="716" w:type="dxa"/>
          </w:tcPr>
          <w:p>
            <w:pPr>
              <w:pStyle w:val="TableParagraph"/>
              <w:spacing w:before="47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disponível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Brasileiro?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325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556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políticas,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premissas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especificações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definidas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pelos Padrões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e-MAG?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325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regulamentações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ICP-Brasil?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1015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ind w:left="110" w:right="105"/>
              <w:rPr>
                <w:sz w:val="20"/>
              </w:rPr>
            </w:pPr>
            <w:r>
              <w:rPr>
                <w:sz w:val="20"/>
              </w:rPr>
              <w:t>A Solução é aderente às orientações, premissas e especificações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funcionais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definidas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Informatizados de Gestão de Processos e Documentos do 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Judiciário (Moreq-Jus)?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1294"/>
        <w:gridCol w:w="4680"/>
        <w:gridCol w:w="2014"/>
      </w:tblGrid>
      <w:tr>
        <w:trPr>
          <w:trHeight w:val="372" w:hRule="atLeast"/>
        </w:trPr>
        <w:tc>
          <w:tcPr>
            <w:tcW w:w="9636" w:type="dxa"/>
            <w:gridSpan w:val="5"/>
            <w:shd w:val="clear" w:color="auto" w:fill="E1EED8"/>
          </w:tcPr>
          <w:p>
            <w:pPr>
              <w:pStyle w:val="TableParagraph"/>
              <w:spacing w:before="46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1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ESCOLHIDA</w:t>
            </w:r>
          </w:p>
        </w:tc>
      </w:tr>
      <w:tr>
        <w:trPr>
          <w:trHeight w:val="372" w:hRule="atLeast"/>
        </w:trPr>
        <w:tc>
          <w:tcPr>
            <w:tcW w:w="9636" w:type="dxa"/>
            <w:gridSpan w:val="5"/>
            <w:shd w:val="clear" w:color="auto" w:fill="E1EED8"/>
          </w:tcPr>
          <w:p>
            <w:pPr>
              <w:pStyle w:val="TableParagraph"/>
              <w:tabs>
                <w:tab w:pos="1189" w:val="left" w:leader="none"/>
              </w:tabs>
              <w:spacing w:before="46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920" w:hRule="atLeast"/>
        </w:trPr>
        <w:tc>
          <w:tcPr>
            <w:tcW w:w="1648" w:type="dxa"/>
            <w:gridSpan w:val="2"/>
            <w:shd w:val="clear" w:color="auto" w:fill="E1EED8"/>
          </w:tcPr>
          <w:p>
            <w:pPr>
              <w:pStyle w:val="TableParagraph"/>
              <w:spacing w:before="4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Descrição:</w:t>
            </w:r>
          </w:p>
        </w:tc>
        <w:tc>
          <w:tcPr>
            <w:tcW w:w="7988" w:type="dxa"/>
            <w:gridSpan w:val="3"/>
          </w:tcPr>
          <w:p>
            <w:pPr>
              <w:pStyle w:val="TableParagraph"/>
              <w:spacing w:line="360" w:lineRule="auto"/>
              <w:ind w:left="110"/>
              <w:rPr>
                <w:sz w:val="20"/>
              </w:rPr>
            </w:pPr>
            <w:bookmarkStart w:name="Contratação de empresa especializada em " w:id="1"/>
            <w:bookmarkEnd w:id="1"/>
            <w:r>
              <w:rPr/>
            </w:r>
            <w:r>
              <w:rPr>
                <w:sz w:val="20"/>
              </w:rPr>
              <w:t>Contratação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(ambiente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seguro),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Diretoria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DITEC,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Acre.</w:t>
            </w:r>
          </w:p>
        </w:tc>
      </w:tr>
      <w:tr>
        <w:trPr>
          <w:trHeight w:val="325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spacing w:before="4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</w:t>
            </w:r>
          </w:p>
        </w:tc>
        <w:tc>
          <w:tcPr>
            <w:tcW w:w="7044" w:type="dxa"/>
            <w:gridSpan w:val="3"/>
            <w:shd w:val="clear" w:color="auto" w:fill="E1EED8"/>
          </w:tcPr>
          <w:p>
            <w:pPr>
              <w:pStyle w:val="TableParagraph"/>
              <w:spacing w:before="47"/>
              <w:ind w:left="2733" w:right="27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Bens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Serviços</w:t>
            </w:r>
          </w:p>
        </w:tc>
        <w:tc>
          <w:tcPr>
            <w:tcW w:w="2014" w:type="dxa"/>
            <w:shd w:val="clear" w:color="auto" w:fill="E1EED8"/>
          </w:tcPr>
          <w:p>
            <w:pPr>
              <w:pStyle w:val="TableParagraph"/>
              <w:spacing w:before="4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Estimado</w:t>
            </w:r>
          </w:p>
        </w:tc>
      </w:tr>
      <w:tr>
        <w:trPr>
          <w:trHeight w:val="275" w:hRule="atLeast"/>
        </w:trPr>
        <w:tc>
          <w:tcPr>
            <w:tcW w:w="578" w:type="dxa"/>
            <w:vMerge w:val="restart"/>
            <w:shd w:val="clear" w:color="auto" w:fill="E1EE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8" w:lineRule="exact" w:before="4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Servidores: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tabs>
                <w:tab w:pos="853" w:val="left" w:leader="none"/>
              </w:tabs>
              <w:spacing w:line="208" w:lineRule="exact" w:before="4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  <w:tab/>
              <w:t>802.800,00,</w:t>
            </w:r>
          </w:p>
        </w:tc>
      </w:tr>
      <w:tr>
        <w:trPr>
          <w:trHeight w:val="244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sendo:</w:t>
            </w:r>
          </w:p>
        </w:tc>
      </w:tr>
      <w:tr>
        <w:trPr>
          <w:trHeight w:val="521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tLeast" w:before="43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(quatro)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Inte(R)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X5560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128GB RAM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300 SAS 15k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3.5”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10" w:right="95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250.200,00;</w:t>
            </w:r>
          </w:p>
        </w:tc>
      </w:tr>
      <w:tr>
        <w:trPr>
          <w:trHeight w:val="220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13 blades (chassi)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</w:p>
        </w:tc>
      </w:tr>
      <w:tr>
        <w:trPr>
          <w:trHeight w:val="800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(quatorze)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R410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Inte(R)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E5620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32GB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7,2k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3.5”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2x300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15k 3,5”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258.600,00;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tabs>
                <w:tab w:pos="681" w:val="left" w:leader="none"/>
                <w:tab w:pos="1796" w:val="left" w:leader="none"/>
              </w:tabs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01</w:t>
              <w:tab/>
              <w:t>storages</w:t>
              <w:tab/>
              <w:t>–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294.000,00</w:t>
            </w:r>
          </w:p>
        </w:tc>
      </w:tr>
      <w:tr>
        <w:trPr>
          <w:trHeight w:val="47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Blades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(chassi):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60</w:t>
            </w:r>
          </w:p>
        </w:tc>
      </w:tr>
      <w:tr>
        <w:trPr>
          <w:trHeight w:val="757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110" w:right="1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blade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PawerEdge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M1000e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Avocente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iKVM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Switch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M8024-k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10GbE SW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Brocade M5424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meses,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13.380,00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mês.</w:t>
            </w:r>
          </w:p>
        </w:tc>
      </w:tr>
      <w:tr>
        <w:trPr>
          <w:trHeight w:val="38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154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(doze)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blade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M620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Intel(R)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CPU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E5-2660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@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2.20GHz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128.0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300.0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HDD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2.5"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Storages: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55"/>
              <w:ind w:left="110"/>
              <w:rPr>
                <w:rFonts w:ascii="Trebuchet MS"/>
                <w:sz w:val="22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01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(um)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Modelo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Hitachi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HUS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rFonts w:ascii="Trebuchet MS"/>
                <w:w w:val="110"/>
                <w:sz w:val="22"/>
              </w:rPr>
              <w:t>66</w:t>
            </w:r>
            <w:r>
              <w:rPr>
                <w:rFonts w:ascii="Trebuchet MS"/>
                <w:spacing w:val="22"/>
                <w:w w:val="110"/>
                <w:sz w:val="22"/>
              </w:rPr>
              <w:t> </w:t>
            </w:r>
            <w:r>
              <w:rPr>
                <w:rFonts w:ascii="Trebuchet MS"/>
                <w:w w:val="110"/>
                <w:sz w:val="22"/>
              </w:rPr>
              <w:t>x</w:t>
            </w:r>
            <w:r>
              <w:rPr>
                <w:rFonts w:ascii="Trebuchet MS"/>
                <w:spacing w:val="20"/>
                <w:w w:val="110"/>
                <w:sz w:val="22"/>
              </w:rPr>
              <w:t> </w:t>
            </w:r>
            <w:r>
              <w:rPr>
                <w:rFonts w:ascii="Trebuchet MS"/>
                <w:w w:val="110"/>
                <w:sz w:val="22"/>
              </w:rPr>
              <w:t>Discos</w:t>
            </w:r>
            <w:r>
              <w:rPr>
                <w:rFonts w:ascii="Trebuchet MS"/>
                <w:spacing w:val="23"/>
                <w:w w:val="110"/>
                <w:sz w:val="22"/>
              </w:rPr>
              <w:t> </w:t>
            </w:r>
            <w:r>
              <w:rPr>
                <w:rFonts w:ascii="Trebuchet MS"/>
                <w:w w:val="110"/>
                <w:sz w:val="22"/>
              </w:rPr>
              <w:t>SAS</w:t>
            </w:r>
            <w:r>
              <w:rPr>
                <w:rFonts w:ascii="Trebuchet MS"/>
                <w:spacing w:val="20"/>
                <w:w w:val="110"/>
                <w:sz w:val="22"/>
              </w:rPr>
              <w:t> </w:t>
            </w:r>
            <w:r>
              <w:rPr>
                <w:rFonts w:ascii="Trebuchet MS"/>
                <w:w w:val="110"/>
                <w:sz w:val="22"/>
              </w:rPr>
              <w:t>10k</w:t>
            </w:r>
            <w:r>
              <w:rPr>
                <w:rFonts w:ascii="Trebuchet MS"/>
                <w:spacing w:val="20"/>
                <w:w w:val="110"/>
                <w:sz w:val="22"/>
              </w:rPr>
              <w:t> </w:t>
            </w:r>
            <w:r>
              <w:rPr>
                <w:rFonts w:ascii="Trebuchet MS"/>
                <w:w w:val="110"/>
                <w:sz w:val="22"/>
              </w:rPr>
              <w:t>600GB</w:t>
            </w:r>
            <w:r>
              <w:rPr>
                <w:rFonts w:ascii="Trebuchet MS"/>
                <w:spacing w:val="21"/>
                <w:w w:val="110"/>
                <w:sz w:val="22"/>
              </w:rPr>
              <w:t> </w:t>
            </w:r>
            <w:r>
              <w:rPr>
                <w:rFonts w:ascii="Trebuchet MS"/>
                <w:w w:val="130"/>
                <w:sz w:val="22"/>
              </w:rPr>
              <w:t>+</w:t>
            </w:r>
            <w:r>
              <w:rPr>
                <w:rFonts w:ascii="Trebuchet MS"/>
                <w:spacing w:val="9"/>
                <w:w w:val="130"/>
                <w:sz w:val="22"/>
              </w:rPr>
              <w:t> </w:t>
            </w:r>
            <w:r>
              <w:rPr>
                <w:rFonts w:ascii="Trebuchet MS"/>
                <w:w w:val="110"/>
                <w:sz w:val="22"/>
              </w:rPr>
              <w:t>15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rFonts w:ascii="Trebuchet MS"/>
                <w:sz w:val="22"/>
              </w:rPr>
            </w:pPr>
            <w:r>
              <w:rPr>
                <w:rFonts w:ascii="Trebuchet MS"/>
                <w:w w:val="115"/>
                <w:sz w:val="22"/>
              </w:rPr>
              <w:t>discos</w:t>
            </w:r>
            <w:r>
              <w:rPr>
                <w:rFonts w:ascii="Trebuchet MS"/>
                <w:spacing w:val="-1"/>
                <w:w w:val="115"/>
                <w:sz w:val="22"/>
              </w:rPr>
              <w:t> </w:t>
            </w:r>
            <w:r>
              <w:rPr>
                <w:rFonts w:ascii="Trebuchet MS"/>
                <w:w w:val="115"/>
                <w:sz w:val="22"/>
              </w:rPr>
              <w:t>NLSAS</w:t>
            </w:r>
            <w:r>
              <w:rPr>
                <w:rFonts w:ascii="Trebuchet MS"/>
                <w:spacing w:val="1"/>
                <w:w w:val="115"/>
                <w:sz w:val="22"/>
              </w:rPr>
              <w:t> </w:t>
            </w:r>
            <w:r>
              <w:rPr>
                <w:rFonts w:ascii="Trebuchet MS"/>
                <w:w w:val="115"/>
                <w:sz w:val="22"/>
              </w:rPr>
              <w:t>7.2K</w:t>
            </w:r>
            <w:r>
              <w:rPr>
                <w:rFonts w:ascii="Trebuchet MS"/>
                <w:spacing w:val="-2"/>
                <w:w w:val="115"/>
                <w:sz w:val="22"/>
              </w:rPr>
              <w:t> </w:t>
            </w:r>
            <w:r>
              <w:rPr>
                <w:rFonts w:ascii="Trebuchet MS"/>
                <w:w w:val="115"/>
                <w:sz w:val="22"/>
              </w:rPr>
              <w:t>3TB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2942" w:type="dxa"/>
            <w:gridSpan w:val="3"/>
            <w:shd w:val="clear" w:color="auto" w:fill="E1EE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42" w:type="dxa"/>
            <w:gridSpan w:val="3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spacing w:line="208" w:lineRule="exact" w:before="47"/>
              <w:ind w:left="110"/>
              <w:rPr>
                <w:sz w:val="20"/>
              </w:rPr>
            </w:pPr>
            <w:r>
              <w:rPr>
                <w:sz w:val="20"/>
              </w:rPr>
              <w:t>Alinhamento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às</w:t>
            </w:r>
          </w:p>
        </w:tc>
        <w:tc>
          <w:tcPr>
            <w:tcW w:w="6694" w:type="dxa"/>
            <w:gridSpan w:val="2"/>
            <w:vMerge w:val="restart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3" w:val="left" w:leader="none"/>
                <w:tab w:pos="444" w:val="left" w:leader="none"/>
              </w:tabs>
              <w:spacing w:line="201" w:lineRule="auto" w:before="2" w:after="0"/>
              <w:ind w:left="444" w:right="102" w:hanging="284"/>
              <w:jc w:val="left"/>
              <w:rPr>
                <w:sz w:val="20"/>
              </w:rPr>
            </w:pPr>
            <w:r>
              <w:rPr>
                <w:sz w:val="20"/>
              </w:rPr>
              <w:t>Garantir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segurança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física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lógica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atual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infraestrutura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corporativos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8"/>
              <w:ind w:left="444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Acre.</w:t>
            </w:r>
          </w:p>
        </w:tc>
      </w:tr>
      <w:tr>
        <w:trPr>
          <w:trHeight w:val="220" w:hRule="atLeast"/>
        </w:trPr>
        <w:tc>
          <w:tcPr>
            <w:tcW w:w="2942" w:type="dxa"/>
            <w:gridSpan w:val="3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necessidades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negócio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66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942" w:type="dxa"/>
            <w:gridSpan w:val="3"/>
            <w:tcBorders>
              <w:top w:val="nil"/>
            </w:tcBorders>
            <w:shd w:val="clear" w:color="auto" w:fill="E1EED8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requisitos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tecnológicos</w:t>
            </w:r>
          </w:p>
        </w:tc>
        <w:tc>
          <w:tcPr>
            <w:tcW w:w="66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2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4"/>
      </w:tblGrid>
      <w:tr>
        <w:trPr>
          <w:trHeight w:val="4840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4" w:val="left" w:leader="none"/>
              </w:tabs>
              <w:spacing w:line="201" w:lineRule="auto" w:before="2" w:after="0"/>
              <w:ind w:left="444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Segurança dos dados nos projetos: SEEU – Sistema Eletrônico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Unificada;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SEI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Informação,</w:t>
            </w:r>
          </w:p>
          <w:p>
            <w:pPr>
              <w:pStyle w:val="TableParagraph"/>
              <w:spacing w:before="8"/>
              <w:ind w:left="444" w:right="99"/>
              <w:jc w:val="both"/>
              <w:rPr>
                <w:sz w:val="20"/>
              </w:rPr>
            </w:pPr>
            <w:r>
              <w:rPr>
                <w:sz w:val="20"/>
              </w:rPr>
              <w:t>SIMAV- Sistema de Marcação de Videoconferência, Implantação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Videoconferência nos Fóruns com Sistema Prisional, EXTRAJUD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Extrajudicial,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SAPRE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Automação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Precatórios,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GRP/WEB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módulos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eSocial,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Contábil, Malote Digital, Sistema de Automação da 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Virtual,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Peticionamento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Processual,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Certidões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on-line,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Processuais,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Jurisprudência, Consulta de Pauta de Audiência on-line, Consulta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Pauta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Julgamento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on-line,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Magistrado,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Servidor, Diário da Justiça, Intimação e Citação Eletrônica, Push,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essenciais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funcionamento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Justiça.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4" w:val="left" w:leader="none"/>
              </w:tabs>
              <w:spacing w:line="201" w:lineRule="auto" w:before="121" w:after="0"/>
              <w:ind w:left="444" w:right="99" w:hanging="360"/>
              <w:jc w:val="both"/>
              <w:rPr>
                <w:sz w:val="20"/>
              </w:rPr>
            </w:pPr>
            <w:r>
              <w:rPr>
                <w:sz w:val="20"/>
              </w:rPr>
              <w:t>Continuidade na prestação de serviço de armazenamento de 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segurança,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considerando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útil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equipamentos</w:t>
            </w:r>
          </w:p>
          <w:p>
            <w:pPr>
              <w:pStyle w:val="TableParagraph"/>
              <w:spacing w:before="8"/>
              <w:ind w:left="444" w:right="99"/>
              <w:jc w:val="both"/>
              <w:rPr>
                <w:sz w:val="20"/>
              </w:rPr>
            </w:pP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suscetíveis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panes, eliminando a contratação do serviço proposto, a possibilidade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interrupção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mesmos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virem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causar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transtornos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TJAC.;</w:t>
            </w:r>
          </w:p>
        </w:tc>
      </w:tr>
      <w:tr>
        <w:trPr>
          <w:trHeight w:val="2035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7"/>
              <w:ind w:left="110" w:right="179"/>
              <w:rPr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benefícios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serem alcançados com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solução escolhida em termos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eficácia, eficiência,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economicidade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padronização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94" w:lineRule="exact" w:before="15" w:after="0"/>
              <w:ind w:left="470" w:right="0" w:hanging="360"/>
              <w:jc w:val="both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recursos.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18" w:lineRule="auto" w:before="6" w:after="0"/>
              <w:ind w:left="470"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Essencial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eficiência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judiciais;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01" w:lineRule="auto" w:before="56" w:after="0"/>
              <w:ind w:left="470" w:right="99" w:hanging="360"/>
              <w:jc w:val="both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Judiciário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 de solução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pela prestadora do serviço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 manutenção,</w:t>
            </w:r>
          </w:p>
          <w:p>
            <w:pPr>
              <w:pStyle w:val="TableParagraph"/>
              <w:spacing w:before="7"/>
              <w:ind w:left="470" w:right="108"/>
              <w:jc w:val="both"/>
              <w:rPr>
                <w:sz w:val="20"/>
              </w:rPr>
            </w:pPr>
            <w:r>
              <w:rPr>
                <w:sz w:val="20"/>
              </w:rPr>
              <w:t>com a garantia de ter um serviço especializado e celeridade em 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execução.</w:t>
            </w:r>
          </w:p>
        </w:tc>
      </w:tr>
      <w:tr>
        <w:trPr>
          <w:trHeight w:val="1756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7"/>
              <w:ind w:left="110" w:right="356"/>
              <w:rPr>
                <w:sz w:val="20"/>
              </w:rPr>
            </w:pPr>
            <w:r>
              <w:rPr>
                <w:sz w:val="20"/>
              </w:rPr>
              <w:t>Relação entre a demanda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quantidade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bens e/ou serviços a serem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contratados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18" w:lineRule="auto" w:before="35" w:after="0"/>
              <w:ind w:left="470" w:right="103" w:hanging="360"/>
              <w:jc w:val="both"/>
              <w:rPr>
                <w:sz w:val="20"/>
              </w:rPr>
            </w:pPr>
            <w:r>
              <w:rPr>
                <w:sz w:val="20"/>
              </w:rPr>
              <w:t>Cumprir o Plano de Continuidade de Serviços essenciais de TIC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constante na Resolução 211/2015 do CNJ, conforme Cap. III, Seção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Art. 10º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2º.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01" w:lineRule="auto" w:before="55" w:after="0"/>
              <w:ind w:left="470"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Garantir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gerência,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líquida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ultrapasse</w:t>
            </w:r>
          </w:p>
          <w:p>
            <w:pPr>
              <w:pStyle w:val="TableParagraph"/>
              <w:spacing w:before="8"/>
              <w:ind w:left="470" w:right="101"/>
              <w:jc w:val="both"/>
              <w:rPr>
                <w:sz w:val="20"/>
              </w:rPr>
            </w:pPr>
            <w:r>
              <w:rPr>
                <w:sz w:val="20"/>
              </w:rPr>
              <w:t>80% do limite máximo de armazenamento, constante na Resolução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211/2015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CNJ,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Seção 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IX.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4.300003pt;margin-top:12.402929pt;width:480.9pt;height:19.1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46"/>
                    <w:ind w:left="1947" w:right="1947"/>
                    <w:jc w:val="center"/>
                  </w:pPr>
                  <w:r>
                    <w:rPr/>
                    <w:t>II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PLANO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48.052929pt;width:480.4pt;height:62.8pt;mso-position-horizontal-relative:page;mso-position-vertical-relative:paragraph;z-index:-15727104;mso-wrap-distance-left:0;mso-wrap-distance-right:0" coordorigin="1681,961" coordsize="9608,1256">
            <v:shape style="position:absolute;left:1686;top:1348;width:9598;height:864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105" w:right="10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 Plano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Sustentação visa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garantir a expansão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 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armazenamento</w:t>
                    </w:r>
                    <w:r>
                      <w:rPr>
                        <w:spacing w:val="6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dados do Tribunal de Justiça do Estado do Acre, visando a segurança da hospedagem de todos</w:t>
                    </w:r>
                    <w:r>
                      <w:rPr>
                        <w:spacing w:val="-6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Sistemas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Dados, onde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são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objetos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projetos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estratégicos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966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82.599998pt;margin-top:11.074267pt;width:483.5pt;height:16.7pt;mso-position-horizontal-relative:page;mso-position-vertical-relative:paragraph;z-index:-15726592;mso-wrap-distance-left:0;mso-wrap-distance-right:0" type="#_x0000_t202" filled="true" fillcolor="#e1eed8" stroked="true" strokeweight=".5pt" strokecolor="#000000">
            <v:textbox inset="0,0,0,0">
              <w:txbxContent>
                <w:p>
                  <w:pPr>
                    <w:pStyle w:val="BodyText"/>
                    <w:spacing w:before="48"/>
                    <w:ind w:left="465"/>
                  </w:pPr>
                  <w:r>
                    <w:rPr>
                      <w:rFonts w:ascii="Arial MT" w:hAnsi="Arial MT"/>
                      <w:b w:val="0"/>
                    </w:rPr>
                    <w:t>2.</w:t>
                  </w:r>
                  <w:r>
                    <w:rPr>
                      <w:rFonts w:ascii="Arial MT" w:hAnsi="Arial MT"/>
                      <w:b w:val="0"/>
                      <w:spacing w:val="20"/>
                    </w:rPr>
                    <w:t> </w:t>
                  </w:r>
                  <w:r>
                    <w:rPr/>
                    <w:t>RECURSOS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NECESSÁRIOS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CONTINUIDADE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NEGÓCIO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DURANTE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10" w:h="16840"/>
          <w:pgMar w:top="112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371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8"/>
              <w:ind w:left="8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CONTRATO</w:t>
            </w:r>
          </w:p>
        </w:tc>
      </w:tr>
      <w:tr>
        <w:trPr>
          <w:trHeight w:val="372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834" w:hRule="atLeast"/>
        </w:trPr>
        <w:tc>
          <w:tcPr>
            <w:tcW w:w="56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</w:t>
            </w:r>
          </w:p>
        </w:tc>
        <w:tc>
          <w:tcPr>
            <w:tcW w:w="283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999" w:right="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2976" w:type="dxa"/>
          </w:tcPr>
          <w:p>
            <w:pPr>
              <w:pStyle w:val="TableParagraph"/>
              <w:spacing w:before="187"/>
              <w:ind w:left="812" w:right="709" w:hanging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Necessidade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conhecimento</w:t>
            </w:r>
          </w:p>
        </w:tc>
        <w:tc>
          <w:tcPr>
            <w:tcW w:w="3292" w:type="dxa"/>
          </w:tcPr>
          <w:p>
            <w:pPr>
              <w:pStyle w:val="TableParagraph"/>
              <w:spacing w:before="47"/>
              <w:ind w:left="487" w:right="4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obtenção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Recurso</w:t>
            </w:r>
          </w:p>
          <w:p>
            <w:pPr>
              <w:pStyle w:val="TableParagraph"/>
              <w:spacing w:before="48"/>
              <w:ind w:left="486" w:right="4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</w:t>
            </w:r>
          </w:p>
        </w:tc>
      </w:tr>
      <w:tr>
        <w:trPr>
          <w:trHeight w:val="2175" w:hRule="atLeast"/>
        </w:trPr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00" w:right="567" w:hanging="316"/>
              <w:rPr>
                <w:sz w:val="21"/>
              </w:rPr>
            </w:pPr>
            <w:r>
              <w:rPr>
                <w:sz w:val="21"/>
              </w:rPr>
              <w:t>Equipe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técnica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Contratada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  <w:tab w:pos="2532" w:val="left" w:leader="none"/>
              </w:tabs>
              <w:spacing w:line="218" w:lineRule="auto" w:before="1" w:after="0"/>
              <w:ind w:left="830" w:right="94" w:hanging="360"/>
              <w:jc w:val="left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46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suporte</w:t>
            </w:r>
            <w:r>
              <w:rPr>
                <w:spacing w:val="4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manutenção</w:t>
              <w:tab/>
            </w:r>
            <w:r>
              <w:rPr>
                <w:spacing w:val="-2"/>
                <w:sz w:val="21"/>
              </w:rPr>
              <w:t>dos</w:t>
            </w:r>
          </w:p>
          <w:p>
            <w:pPr>
              <w:pStyle w:val="TableParagraph"/>
              <w:spacing w:line="225" w:lineRule="exact" w:before="5"/>
              <w:ind w:left="830"/>
              <w:rPr>
                <w:sz w:val="21"/>
              </w:rPr>
            </w:pPr>
            <w:r>
              <w:rPr>
                <w:sz w:val="21"/>
              </w:rPr>
              <w:t>equipamentos;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  <w:tab w:pos="1746" w:val="left" w:leader="none"/>
                <w:tab w:pos="1820" w:val="left" w:leader="none"/>
                <w:tab w:pos="2196" w:val="left" w:leader="none"/>
                <w:tab w:pos="2566" w:val="left" w:leader="none"/>
                <w:tab w:pos="2749" w:val="left" w:leader="none"/>
              </w:tabs>
              <w:spacing w:line="218" w:lineRule="auto" w:before="4" w:after="0"/>
              <w:ind w:left="830" w:right="96" w:hanging="360"/>
              <w:jc w:val="left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  <w:tab/>
              <w:tab/>
              <w:t>para</w:t>
              <w:tab/>
            </w:r>
            <w:r>
              <w:rPr>
                <w:spacing w:val="-3"/>
                <w:sz w:val="21"/>
              </w:rPr>
              <w:t>dar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suporte</w:t>
              <w:tab/>
              <w:t>ao</w:t>
              <w:tab/>
              <w:t>uso</w:t>
              <w:tab/>
              <w:tab/>
            </w:r>
            <w:r>
              <w:rPr>
                <w:spacing w:val="-3"/>
                <w:sz w:val="21"/>
              </w:rPr>
              <w:t>e</w:t>
            </w:r>
          </w:p>
          <w:p>
            <w:pPr>
              <w:pStyle w:val="TableParagraph"/>
              <w:tabs>
                <w:tab w:pos="2636" w:val="left" w:leader="none"/>
              </w:tabs>
              <w:spacing w:before="6"/>
              <w:ind w:left="830" w:right="94"/>
              <w:jc w:val="both"/>
              <w:rPr>
                <w:sz w:val="21"/>
              </w:rPr>
            </w:pPr>
            <w:r>
              <w:rPr>
                <w:sz w:val="21"/>
              </w:rPr>
              <w:t>manutenção</w:t>
              <w:tab/>
            </w:r>
            <w:r>
              <w:rPr>
                <w:spacing w:val="-3"/>
                <w:sz w:val="21"/>
              </w:rPr>
              <w:t>do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equipamento,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sanar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diversas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dúvidas dos técnicos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equipe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TJAC</w:t>
            </w:r>
          </w:p>
        </w:tc>
        <w:tc>
          <w:tcPr>
            <w:tcW w:w="3292" w:type="dxa"/>
            <w:tcBorders>
              <w:bottom w:val="nil"/>
            </w:tcBorders>
          </w:tcPr>
          <w:p>
            <w:pPr>
              <w:pStyle w:val="TableParagraph"/>
              <w:spacing w:before="48"/>
              <w:ind w:left="110" w:right="243"/>
              <w:rPr>
                <w:sz w:val="21"/>
              </w:rPr>
            </w:pPr>
            <w:r>
              <w:rPr>
                <w:sz w:val="21"/>
              </w:rPr>
              <w:t>A obtenção se dá através 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abertura de um chamado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através do Help Desk (via web,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telefone)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contratada.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Após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abertura, será dado um prazo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para resolução do incidente,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garantindo, dessa forma,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continuidade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serviço;</w:t>
            </w:r>
          </w:p>
        </w:tc>
      </w:tr>
      <w:tr>
        <w:trPr>
          <w:trHeight w:val="1394" w:hRule="atLeast"/>
        </w:trPr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>
            <w:pPr>
              <w:pStyle w:val="TableParagraph"/>
              <w:spacing w:before="137"/>
              <w:ind w:left="110" w:right="102"/>
              <w:rPr>
                <w:sz w:val="21"/>
              </w:rPr>
            </w:pPr>
            <w:r>
              <w:rPr>
                <w:sz w:val="21"/>
              </w:rPr>
              <w:t>No caso da intervenção local,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equipe técnica seguirá um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cronograma que detalhará 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etapas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implantação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toda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solução.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2366"/>
        <w:gridCol w:w="3684"/>
        <w:gridCol w:w="2120"/>
      </w:tblGrid>
      <w:tr>
        <w:trPr>
          <w:trHeight w:val="371" w:hRule="atLeast"/>
        </w:trPr>
        <w:tc>
          <w:tcPr>
            <w:tcW w:w="9598" w:type="dxa"/>
            <w:gridSpan w:val="4"/>
            <w:shd w:val="clear" w:color="auto" w:fill="E1EED8"/>
          </w:tcPr>
          <w:p>
            <w:pPr>
              <w:pStyle w:val="TableParagraph"/>
              <w:spacing w:before="4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ESTRATÉGIA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CONTRATUAL</w:t>
            </w:r>
          </w:p>
        </w:tc>
      </w:tr>
      <w:tr>
        <w:trPr>
          <w:trHeight w:val="326" w:hRule="atLeast"/>
        </w:trPr>
        <w:tc>
          <w:tcPr>
            <w:tcW w:w="1428" w:type="dxa"/>
          </w:tcPr>
          <w:p>
            <w:pPr>
              <w:pStyle w:val="TableParagraph"/>
              <w:spacing w:before="4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</w:t>
            </w:r>
          </w:p>
        </w:tc>
        <w:tc>
          <w:tcPr>
            <w:tcW w:w="2366" w:type="dxa"/>
          </w:tcPr>
          <w:p>
            <w:pPr>
              <w:pStyle w:val="TableParagraph"/>
              <w:spacing w:before="47"/>
              <w:ind w:left="831" w:right="8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Evento</w:t>
            </w:r>
          </w:p>
        </w:tc>
        <w:tc>
          <w:tcPr>
            <w:tcW w:w="3684" w:type="dxa"/>
          </w:tcPr>
          <w:p>
            <w:pPr>
              <w:pStyle w:val="TableParagraph"/>
              <w:spacing w:before="4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Ação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Contingência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Preventiva</w:t>
            </w:r>
          </w:p>
        </w:tc>
        <w:tc>
          <w:tcPr>
            <w:tcW w:w="2120" w:type="dxa"/>
          </w:tcPr>
          <w:p>
            <w:pPr>
              <w:pStyle w:val="TableParagraph"/>
              <w:spacing w:before="47"/>
              <w:ind w:left="4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</w:t>
            </w:r>
          </w:p>
        </w:tc>
      </w:tr>
      <w:tr>
        <w:trPr>
          <w:trHeight w:val="1020" w:hRule="atLeast"/>
        </w:trPr>
        <w:tc>
          <w:tcPr>
            <w:tcW w:w="14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366" w:type="dxa"/>
          </w:tcPr>
          <w:p>
            <w:pPr>
              <w:pStyle w:val="TableParagraph"/>
              <w:spacing w:line="280" w:lineRule="auto" w:before="40"/>
              <w:ind w:left="110" w:right="362"/>
              <w:rPr>
                <w:sz w:val="21"/>
              </w:rPr>
            </w:pPr>
            <w:r>
              <w:rPr>
                <w:sz w:val="21"/>
              </w:rPr>
              <w:t>Atraso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de serviços pela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line="280" w:lineRule="auto" w:before="40"/>
              <w:ind w:left="96" w:right="95"/>
              <w:jc w:val="both"/>
              <w:rPr>
                <w:sz w:val="21"/>
              </w:rPr>
            </w:pPr>
            <w:r>
              <w:rPr>
                <w:sz w:val="21"/>
              </w:rPr>
              <w:t>Aplicação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multas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sansões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administrativos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previstas</w:t>
            </w:r>
            <w:r>
              <w:rPr>
                <w:spacing w:val="59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contrato.</w:t>
            </w:r>
          </w:p>
        </w:tc>
        <w:tc>
          <w:tcPr>
            <w:tcW w:w="2120" w:type="dxa"/>
          </w:tcPr>
          <w:p>
            <w:pPr>
              <w:pStyle w:val="TableParagraph"/>
              <w:tabs>
                <w:tab w:pos="1698" w:val="left" w:leader="none"/>
              </w:tabs>
              <w:spacing w:line="280" w:lineRule="auto" w:before="182"/>
              <w:ind w:left="96" w:right="93"/>
              <w:rPr>
                <w:sz w:val="21"/>
              </w:rPr>
            </w:pPr>
            <w:r>
              <w:rPr>
                <w:sz w:val="21"/>
              </w:rPr>
              <w:t>GESTOR</w:t>
              <w:tab/>
            </w:r>
            <w:r>
              <w:rPr>
                <w:spacing w:val="-2"/>
                <w:sz w:val="21"/>
              </w:rPr>
              <w:t>DO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82.349998pt;margin-top:9.501953pt;width:484pt;height:62.8pt;mso-position-horizontal-relative:page;mso-position-vertical-relative:paragraph;z-index:-15726080;mso-wrap-distance-left:0;mso-wrap-distance-right:0" coordorigin="1647,190" coordsize="9680,1256">
            <v:shape style="position:absolute;left:1652;top:577;width:9670;height:864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423" w:right="106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Trata-se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enquadrado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comum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Federal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nº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10.520/2002, em virtude do fato de ser possível especificar o serviço e medir o desempenho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qualidade,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usando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parâmetros usuais 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195;width:9670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82.349998pt;margin-top:18.450977pt;width:482.1pt;height:38.8pt;mso-position-horizontal-relative:page;mso-position-vertical-relative:paragraph;z-index:-15725568;mso-wrap-distance-left:0;mso-wrap-distance-right:0" coordorigin="1647,369" coordsize="9642,776">
            <v:shape style="position:absolute;left:1652;top:780;width:9632;height:360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82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Contração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pregão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eletrônico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74;width:9632;height:406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group style="position:absolute;margin-left:82.349998pt;margin-top:18.351954pt;width:482.1pt;height:51.5pt;mso-position-horizontal-relative:page;mso-position-vertical-relative:paragraph;z-index:-15725056;mso-wrap-distance-left:0;mso-wrap-distance-right:0" coordorigin="1647,367" coordsize="9642,1030">
            <v:shape style="position:absolute;left:1652;top:780;width:9632;height:612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82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período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execução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será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inicialmente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60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(sessenta)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meses,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podendo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 prorrogada conforme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artigo 57, II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72;width:9632;height:40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6.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84.300003pt;margin-top:17.400976pt;width:480.9pt;height:19.1pt;mso-position-horizontal-relative:page;mso-position-vertical-relative:paragraph;z-index:-1572454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46"/>
                    <w:ind w:left="1947" w:right="1947"/>
                    <w:jc w:val="center"/>
                  </w:pPr>
                  <w:r>
                    <w:rPr/>
                    <w:t>IV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ANÁLISE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1910" w:h="16840"/>
          <w:pgMar w:top="1120" w:bottom="280" w:left="1540" w:right="460"/>
        </w:sectPr>
      </w:pPr>
    </w:p>
    <w:p>
      <w:pPr>
        <w:pStyle w:val="BodyText"/>
        <w:ind w:left="141"/>
        <w:rPr>
          <w:b w:val="0"/>
          <w:sz w:val="20"/>
        </w:rPr>
      </w:pPr>
      <w:r>
        <w:rPr>
          <w:b w:val="0"/>
          <w:sz w:val="20"/>
        </w:rPr>
        <w:pict>
          <v:group style="width:480.4pt;height:83.4pt;mso-position-horizontal-relative:char;mso-position-vertical-relative:line" coordorigin="0,0" coordsize="9608,1668">
            <v:shape style="position:absolute;left:5;top:387;width:9598;height:1276" type="#_x0000_t202" filled="false" stroked="true" strokeweight=".5pt" strokecolor="#000000">
              <v:textbox inset="0,0,0,0">
                <w:txbxContent>
                  <w:p>
                    <w:pPr>
                      <w:spacing w:before="0"/>
                      <w:ind w:left="105" w:right="102" w:firstLine="708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acontecimento de eventuais riscos, que podem afetar a programação do projeto ou a qualidade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 documentação que estão sendo desenvolvidas. Este documento abordará uma estratégia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 identificar se o risco está ocorrendo, e possui estratégia para minimizar o impacto do risco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contingência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 lidar com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risco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isto 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1374"/>
        <w:gridCol w:w="2738"/>
        <w:gridCol w:w="2126"/>
        <w:gridCol w:w="1546"/>
      </w:tblGrid>
      <w:tr>
        <w:trPr>
          <w:trHeight w:val="556" w:hRule="atLeast"/>
        </w:trPr>
        <w:tc>
          <w:tcPr>
            <w:tcW w:w="1886" w:type="dxa"/>
            <w:shd w:val="clear" w:color="auto" w:fill="E1EED8"/>
          </w:tcPr>
          <w:p>
            <w:pPr>
              <w:pStyle w:val="TableParagraph"/>
              <w:spacing w:before="161"/>
              <w:ind w:left="653" w:right="6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Risco</w:t>
            </w:r>
          </w:p>
        </w:tc>
        <w:tc>
          <w:tcPr>
            <w:tcW w:w="1374" w:type="dxa"/>
            <w:shd w:val="clear" w:color="auto" w:fill="E1EED8"/>
          </w:tcPr>
          <w:p>
            <w:pPr>
              <w:pStyle w:val="TableParagraph"/>
              <w:spacing w:before="161"/>
              <w:ind w:left="4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Dano</w:t>
            </w:r>
          </w:p>
        </w:tc>
        <w:tc>
          <w:tcPr>
            <w:tcW w:w="2738" w:type="dxa"/>
            <w:shd w:val="clear" w:color="auto" w:fill="E1EED8"/>
          </w:tcPr>
          <w:p>
            <w:pPr>
              <w:pStyle w:val="TableParagraph"/>
              <w:spacing w:before="47"/>
              <w:ind w:left="5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Ação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Preventiva</w:t>
            </w:r>
          </w:p>
        </w:tc>
        <w:tc>
          <w:tcPr>
            <w:tcW w:w="2126" w:type="dxa"/>
            <w:shd w:val="clear" w:color="auto" w:fill="E1EED8"/>
          </w:tcPr>
          <w:p>
            <w:pPr>
              <w:pStyle w:val="TableParagraph"/>
              <w:spacing w:before="47"/>
              <w:ind w:left="432" w:right="409" w:firstLine="1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Contingência</w:t>
            </w:r>
          </w:p>
        </w:tc>
        <w:tc>
          <w:tcPr>
            <w:tcW w:w="1546" w:type="dxa"/>
            <w:shd w:val="clear" w:color="auto" w:fill="E1EED8"/>
          </w:tcPr>
          <w:p>
            <w:pPr>
              <w:pStyle w:val="TableParagraph"/>
              <w:spacing w:before="161"/>
              <w:ind w:left="1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</w:t>
            </w:r>
          </w:p>
        </w:tc>
      </w:tr>
      <w:tr>
        <w:trPr>
          <w:trHeight w:val="4261" w:hRule="atLeast"/>
        </w:trPr>
        <w:tc>
          <w:tcPr>
            <w:tcW w:w="188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31" w:right="115" w:hanging="1"/>
              <w:jc w:val="center"/>
              <w:rPr>
                <w:sz w:val="22"/>
              </w:rPr>
            </w:pPr>
            <w:r>
              <w:rPr>
                <w:sz w:val="22"/>
              </w:rPr>
              <w:t>Pane física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lógica em um ou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vários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componentes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prjeto;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2"/>
              <w:ind w:left="116" w:right="99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Paralisação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todos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738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22" w:right="205"/>
              <w:jc w:val="center"/>
              <w:rPr>
                <w:sz w:val="22"/>
              </w:rPr>
            </w:pPr>
            <w:r>
              <w:rPr>
                <w:sz w:val="22"/>
              </w:rPr>
              <w:t>Suporte e manutenção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datacenter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(sala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segura);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58" w:right="241" w:hanging="1"/>
              <w:jc w:val="center"/>
              <w:rPr>
                <w:sz w:val="22"/>
              </w:rPr>
            </w:pPr>
            <w:r>
              <w:rPr>
                <w:sz w:val="22"/>
              </w:rPr>
              <w:t>Exigir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para prestação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dos 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especializados;</w:t>
            </w:r>
          </w:p>
        </w:tc>
        <w:tc>
          <w:tcPr>
            <w:tcW w:w="212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129" w:right="113" w:hanging="2"/>
              <w:jc w:val="center"/>
              <w:rPr>
                <w:sz w:val="22"/>
              </w:rPr>
            </w:pPr>
            <w:r>
              <w:rPr>
                <w:sz w:val="22"/>
              </w:rPr>
              <w:t>Solicitar os ajustes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necessários para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prestação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 de acordo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definidas no edital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dentro do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estabelecido. Caso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não seja cumprido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prazo,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aplicar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sanções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edital;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57" w:right="94" w:hanging="42"/>
              <w:rPr>
                <w:sz w:val="22"/>
              </w:rPr>
            </w:pPr>
            <w:r>
              <w:rPr>
                <w:sz w:val="22"/>
              </w:rPr>
              <w:t>GESTOR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1956" w:hRule="atLeast"/>
        </w:trPr>
        <w:tc>
          <w:tcPr>
            <w:tcW w:w="188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88" w:right="169" w:hanging="3"/>
              <w:jc w:val="center"/>
              <w:rPr>
                <w:sz w:val="22"/>
              </w:rPr>
            </w:pPr>
            <w:r>
              <w:rPr>
                <w:sz w:val="22"/>
              </w:rPr>
              <w:t>Atraso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chamados;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34" w:right="99" w:hanging="1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Paralisação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serviços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73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222" w:right="205"/>
              <w:jc w:val="center"/>
              <w:rPr>
                <w:sz w:val="22"/>
              </w:rPr>
            </w:pPr>
            <w:r>
              <w:rPr>
                <w:sz w:val="22"/>
              </w:rPr>
              <w:t>Estabelecer no edital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prazo máximo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chamados;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23" w:right="106"/>
              <w:jc w:val="center"/>
              <w:rPr>
                <w:sz w:val="22"/>
              </w:rPr>
            </w:pPr>
            <w:r>
              <w:rPr>
                <w:sz w:val="22"/>
              </w:rPr>
              <w:t>Aplicar as sanções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previstas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contrato;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57" w:right="94" w:hanging="42"/>
              <w:rPr>
                <w:sz w:val="22"/>
              </w:rPr>
            </w:pPr>
            <w:r>
              <w:rPr>
                <w:sz w:val="22"/>
              </w:rPr>
              <w:t>GESTOR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816" w:hRule="atLeast"/>
        </w:trPr>
        <w:tc>
          <w:tcPr>
            <w:tcW w:w="18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32" w:lineRule="exact"/>
              <w:ind w:left="292"/>
              <w:rPr>
                <w:sz w:val="22"/>
              </w:rPr>
            </w:pPr>
            <w:r>
              <w:rPr>
                <w:sz w:val="22"/>
              </w:rPr>
              <w:t>Tribunal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53" w:right="139"/>
              <w:jc w:val="center"/>
              <w:rPr>
                <w:sz w:val="22"/>
              </w:rPr>
            </w:pPr>
            <w:r>
              <w:rPr>
                <w:sz w:val="22"/>
              </w:rPr>
              <w:t>Acompanhar a execução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do contrato e os prazos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execução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mesmo;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3" w:hRule="atLeast"/>
        </w:trPr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3" w:right="99"/>
              <w:jc w:val="center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8" w:hRule="atLeast"/>
        </w:trPr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58" w:firstLine="116"/>
              <w:rPr>
                <w:sz w:val="22"/>
              </w:rPr>
            </w:pPr>
            <w:r>
              <w:rPr>
                <w:sz w:val="22"/>
              </w:rPr>
              <w:t>Atraso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</w:p>
          <w:p>
            <w:pPr>
              <w:pStyle w:val="TableParagraph"/>
              <w:spacing w:line="252" w:lineRule="exact"/>
              <w:ind w:left="438" w:right="323" w:hanging="80"/>
              <w:rPr>
                <w:sz w:val="22"/>
              </w:rPr>
            </w:pPr>
            <w:r>
              <w:rPr>
                <w:sz w:val="22"/>
              </w:rPr>
              <w:t>solução dos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chamados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10" w:hanging="140"/>
              <w:rPr>
                <w:sz w:val="22"/>
              </w:rPr>
            </w:pPr>
            <w:r>
              <w:rPr>
                <w:sz w:val="22"/>
              </w:rPr>
              <w:t>usufruir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</w:p>
          <w:p>
            <w:pPr>
              <w:pStyle w:val="TableParagraph"/>
              <w:spacing w:line="252" w:lineRule="exact"/>
              <w:ind w:left="232" w:right="202" w:firstLine="78"/>
              <w:rPr>
                <w:sz w:val="22"/>
              </w:rPr>
            </w:pP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conforme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3" w:right="109"/>
              <w:jc w:val="center"/>
              <w:rPr>
                <w:sz w:val="22"/>
              </w:rPr>
            </w:pPr>
            <w:r>
              <w:rPr>
                <w:sz w:val="22"/>
              </w:rPr>
              <w:t>Aplicar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sanções</w:t>
            </w:r>
          </w:p>
          <w:p>
            <w:pPr>
              <w:pStyle w:val="TableParagraph"/>
              <w:spacing w:line="252" w:lineRule="exact"/>
              <w:ind w:left="123" w:right="106"/>
              <w:jc w:val="center"/>
              <w:rPr>
                <w:sz w:val="22"/>
              </w:rPr>
            </w:pPr>
            <w:r>
              <w:rPr>
                <w:sz w:val="22"/>
              </w:rPr>
              <w:t>previstas no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contrato;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57" w:right="94" w:hanging="42"/>
              <w:rPr>
                <w:sz w:val="22"/>
              </w:rPr>
            </w:pPr>
            <w:r>
              <w:rPr>
                <w:sz w:val="22"/>
              </w:rPr>
              <w:t>GESTOR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242" w:hRule="atLeast"/>
        </w:trPr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66"/>
              <w:rPr>
                <w:sz w:val="22"/>
              </w:rPr>
            </w:pPr>
            <w:r>
              <w:rPr>
                <w:sz w:val="22"/>
              </w:rPr>
              <w:t>estava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2" w:hRule="atLeast"/>
        </w:trPr>
        <w:tc>
          <w:tcPr>
            <w:tcW w:w="18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04"/>
              <w:rPr>
                <w:sz w:val="22"/>
              </w:rPr>
            </w:pPr>
            <w:r>
              <w:rPr>
                <w:sz w:val="22"/>
              </w:rPr>
              <w:t>previsto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84.300003pt;margin-top:13.324072pt;width:480.9pt;height:19.1pt;mso-position-horizontal-relative:page;mso-position-vertical-relative:paragraph;z-index:-1572352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46"/>
                    <w:ind w:left="1947" w:right="1945"/>
                    <w:jc w:val="center"/>
                  </w:pPr>
                  <w:r>
                    <w:rPr/>
                    <w:t>V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top="1400" w:bottom="280" w:left="1540" w:right="460"/>
        </w:sectPr>
      </w:pPr>
    </w:p>
    <w:p>
      <w:pPr>
        <w:pStyle w:val="BodyText"/>
        <w:ind w:left="137"/>
        <w:rPr>
          <w:b w:val="0"/>
          <w:sz w:val="20"/>
        </w:rPr>
      </w:pPr>
      <w:r>
        <w:rPr>
          <w:b w:val="0"/>
          <w:sz w:val="20"/>
        </w:rPr>
        <w:pict>
          <v:group style="width:482.35pt;height:116.45pt;mso-position-horizontal-relative:char;mso-position-vertical-relative:line" coordorigin="0,0" coordsize="9647,2329">
            <v:rect style="position:absolute;left:5;top:0;width:9636;height:382" filled="true" fillcolor="#e1eed8" stroked="false">
              <v:fill type="solid"/>
            </v:rect>
            <v:shape style="position:absolute;left:1;top:0;width:9646;height:2328" coordorigin="1,0" coordsize="9646,2328" path="m1,388l9647,388m1,2324l9647,2324m5,0l5,2328m9641,0l9641,2328e" filled="false" stroked="true" strokeweight=".5pt" strokecolor="#000000">
              <v:path arrowok="t"/>
              <v:stroke dashstyle="solid"/>
            </v:shape>
            <v:shape style="position:absolute;left:4858;top:1770;width:4027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r>
                      <w:rPr>
                        <w:spacing w:val="1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Arquivamento,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relatório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</w:p>
                </w:txbxContent>
              </v:textbox>
              <w10:wrap type="none"/>
            </v:shape>
            <v:shape style="position:absolute;left:115;top:1468;width:3602;height:800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Opina-se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pelo:</w:t>
                    </w:r>
                  </w:p>
                  <w:p>
                    <w:pPr>
                      <w:spacing w:before="48"/>
                      <w:ind w:left="0" w:right="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5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)Prosseguimento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15;top:398;width:9432;height:826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Após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realização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dos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Estudos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Técnicos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Preliminares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uma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futura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eventual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aquisição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equipamentos</w:t>
                    </w:r>
                    <w:r>
                      <w:rPr>
                        <w:spacing w:val="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expansão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armazenamento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dados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Tribunal</w:t>
                    </w:r>
                    <w:r>
                      <w:rPr>
                        <w:spacing w:val="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</w:p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Justiça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Estado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Acre.</w:t>
                    </w:r>
                  </w:p>
                </w:txbxContent>
              </v:textbox>
              <w10:wrap type="none"/>
            </v:shape>
            <v:shape style="position:absolute;left:5;top:6;width:9636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207" w:right="4205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4"/>
        <w:gridCol w:w="3220"/>
      </w:tblGrid>
      <w:tr>
        <w:trPr>
          <w:trHeight w:val="350" w:hRule="atLeast"/>
        </w:trPr>
        <w:tc>
          <w:tcPr>
            <w:tcW w:w="3084" w:type="dxa"/>
            <w:shd w:val="clear" w:color="auto" w:fill="E1EED8"/>
          </w:tcPr>
          <w:p>
            <w:pPr>
              <w:pStyle w:val="TableParagraph"/>
              <w:spacing w:before="46"/>
              <w:ind w:left="56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Integrante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Técnico</w:t>
            </w:r>
          </w:p>
        </w:tc>
        <w:tc>
          <w:tcPr>
            <w:tcW w:w="3294" w:type="dxa"/>
            <w:shd w:val="clear" w:color="auto" w:fill="E1EED8"/>
          </w:tcPr>
          <w:p>
            <w:pPr>
              <w:pStyle w:val="TableParagraph"/>
              <w:spacing w:before="46"/>
              <w:ind w:left="42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Integrante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Demandante</w:t>
            </w:r>
          </w:p>
        </w:tc>
        <w:tc>
          <w:tcPr>
            <w:tcW w:w="3220" w:type="dxa"/>
            <w:shd w:val="clear" w:color="auto" w:fill="E1EED8"/>
          </w:tcPr>
          <w:p>
            <w:pPr>
              <w:pStyle w:val="TableParagraph"/>
              <w:spacing w:before="46"/>
              <w:ind w:left="2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Integrante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Administrativo</w:t>
            </w:r>
          </w:p>
        </w:tc>
      </w:tr>
      <w:tr>
        <w:trPr>
          <w:trHeight w:val="1904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0" w:lineRule="exact"/>
              <w:ind w:left="108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469pt;height:1.5pt;mso-position-horizontal-relative:char;mso-position-vertical-relative:line" coordorigin="0,0" coordsize="9380,30">
                  <v:rect style="position:absolute;left:0;top:0;width:9380;height:30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line="285" w:lineRule="auto" w:before="48"/>
              <w:ind w:left="2959" w:right="2944"/>
              <w:jc w:val="center"/>
              <w:rPr>
                <w:sz w:val="22"/>
              </w:rPr>
            </w:pPr>
            <w:r>
              <w:rPr>
                <w:sz w:val="22"/>
              </w:rPr>
              <w:t>Raimundo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José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DITEC</w:t>
            </w:r>
          </w:p>
          <w:p>
            <w:pPr>
              <w:pStyle w:val="TableParagraph"/>
              <w:ind w:left="2958" w:right="2944"/>
              <w:jc w:val="center"/>
              <w:rPr>
                <w:sz w:val="22"/>
              </w:rPr>
            </w:pPr>
            <w:r>
              <w:rPr>
                <w:sz w:val="22"/>
              </w:rPr>
              <w:t>Fone: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3302-0360</w:t>
            </w:r>
          </w:p>
          <w:p>
            <w:pPr>
              <w:pStyle w:val="TableParagraph"/>
              <w:spacing w:before="47"/>
              <w:ind w:left="2958" w:right="2944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pacing w:val="-5"/>
                <w:sz w:val="22"/>
              </w:rPr>
              <w:t> </w:t>
            </w:r>
            <w:hyperlink r:id="rId5">
              <w:r>
                <w:rPr>
                  <w:sz w:val="22"/>
                </w:rPr>
                <w:t>ditec@tjac.jus.br</w:t>
              </w:r>
            </w:hyperlink>
          </w:p>
        </w:tc>
      </w:tr>
      <w:tr>
        <w:trPr>
          <w:trHeight w:val="535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46"/>
              <w:ind w:left="2960" w:right="2944"/>
              <w:jc w:val="center"/>
              <w:rPr>
                <w:sz w:val="22"/>
              </w:rPr>
            </w:pPr>
            <w:r>
              <w:rPr>
                <w:sz w:val="22"/>
              </w:rPr>
              <w:t>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Branco,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novembro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</w:tc>
      </w:tr>
    </w:tbl>
    <w:sectPr>
      <w:pgSz w:w="11910" w:h="16840"/>
      <w:pgMar w:top="112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40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44" w:hanging="360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5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44" w:hanging="284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7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2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5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74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9" w:hanging="1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8" w:hanging="1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67" w:hanging="1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16" w:hanging="1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65" w:hanging="1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14" w:hanging="1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63" w:hanging="1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12" w:hanging="174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672" w:right="1040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2023-06-26T16:23:45Z</dcterms:created>
  <dcterms:modified xsi:type="dcterms:W3CDTF">2023-06-26T16:23:45Z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2019-12-23T00:00:00Z</vt:filetime>
  </property>
</Properties>
</file>