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172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6641"/>
        <w:gridCol w:w="1691"/>
      </w:tblGrid>
      <w:tr>
        <w:trPr>
          <w:trHeight w:val="2721" w:hRule="atLeast"/>
        </w:trPr>
        <w:tc>
          <w:tcPr>
            <w:tcW w:w="1824" w:type="dxa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6355" cy="64036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55" cy="64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641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0"/>
              <w:ind w:left="239" w:right="1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TRIBUNAL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JUSTIÇA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ESTADO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ACRE</w:t>
            </w:r>
          </w:p>
          <w:p>
            <w:pPr>
              <w:pStyle w:val="TableParagraph"/>
              <w:spacing w:before="130"/>
              <w:ind w:left="239" w:right="278"/>
              <w:jc w:val="center"/>
              <w:rPr>
                <w:sz w:val="23"/>
              </w:rPr>
            </w:pPr>
            <w:r>
              <w:rPr>
                <w:sz w:val="23"/>
              </w:rPr>
              <w:t>DOD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DOCUMENTO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OFICIALIZAÇÃO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DEMANDA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239" w:right="162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Resolução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Nº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182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17/10/2013</w:t>
            </w:r>
          </w:p>
          <w:p>
            <w:pPr>
              <w:pStyle w:val="TableParagraph"/>
              <w:spacing w:line="250" w:lineRule="atLeast" w:before="126"/>
              <w:ind w:left="80" w:right="66" w:hanging="5"/>
              <w:jc w:val="center"/>
              <w:rPr>
                <w:i/>
                <w:sz w:val="21"/>
              </w:rPr>
            </w:pPr>
            <w:r>
              <w:rPr>
                <w:i/>
                <w:color w:val="0000CD"/>
                <w:w w:val="105"/>
                <w:sz w:val="21"/>
              </w:rPr>
              <w:t>"Art. 12º, inciso IV, § 4º A fase dos Estudos Preliminares da STIC terá</w:t>
            </w:r>
            <w:r>
              <w:rPr>
                <w:i/>
                <w:color w:val="0000CD"/>
                <w:spacing w:val="1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início com a elaboração do Documento de Oficialização da Demanda</w:t>
            </w:r>
            <w:r>
              <w:rPr>
                <w:i/>
                <w:color w:val="0000CD"/>
                <w:spacing w:val="1"/>
                <w:w w:val="105"/>
                <w:sz w:val="21"/>
              </w:rPr>
              <w:t> </w:t>
            </w:r>
            <w:r>
              <w:rPr>
                <w:i/>
                <w:color w:val="0000CD"/>
                <w:spacing w:val="-1"/>
                <w:w w:val="105"/>
                <w:sz w:val="21"/>
              </w:rPr>
              <w:t>(DOD)</w:t>
            </w:r>
            <w:r>
              <w:rPr>
                <w:i/>
                <w:color w:val="0000CD"/>
                <w:spacing w:val="-13"/>
                <w:w w:val="105"/>
                <w:sz w:val="21"/>
              </w:rPr>
              <w:t> </w:t>
            </w:r>
            <w:r>
              <w:rPr>
                <w:i/>
                <w:color w:val="0000CD"/>
                <w:spacing w:val="-1"/>
                <w:w w:val="105"/>
                <w:sz w:val="21"/>
              </w:rPr>
              <w:t>pela</w:t>
            </w:r>
            <w:r>
              <w:rPr>
                <w:i/>
                <w:color w:val="0000CD"/>
                <w:spacing w:val="-12"/>
                <w:w w:val="105"/>
                <w:sz w:val="21"/>
              </w:rPr>
              <w:t> </w:t>
            </w:r>
            <w:r>
              <w:rPr>
                <w:i/>
                <w:color w:val="0000CD"/>
                <w:spacing w:val="-1"/>
                <w:w w:val="105"/>
                <w:sz w:val="21"/>
              </w:rPr>
              <w:t>Área</w:t>
            </w:r>
            <w:r>
              <w:rPr>
                <w:i/>
                <w:color w:val="0000CD"/>
                <w:spacing w:val="-13"/>
                <w:w w:val="105"/>
                <w:sz w:val="21"/>
              </w:rPr>
              <w:t> </w:t>
            </w:r>
            <w:r>
              <w:rPr>
                <w:i/>
                <w:color w:val="0000CD"/>
                <w:spacing w:val="-1"/>
                <w:w w:val="105"/>
                <w:sz w:val="21"/>
              </w:rPr>
              <w:t>Demandante</w:t>
            </w:r>
            <w:r>
              <w:rPr>
                <w:i/>
                <w:color w:val="0000CD"/>
                <w:spacing w:val="-12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e</w:t>
            </w:r>
            <w:r>
              <w:rPr>
                <w:i/>
                <w:color w:val="0000CD"/>
                <w:spacing w:val="-12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com</w:t>
            </w:r>
            <w:r>
              <w:rPr>
                <w:i/>
                <w:color w:val="0000CD"/>
                <w:spacing w:val="-12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o</w:t>
            </w:r>
            <w:r>
              <w:rPr>
                <w:i/>
                <w:color w:val="0000CD"/>
                <w:spacing w:val="-13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recebimento</w:t>
            </w:r>
            <w:r>
              <w:rPr>
                <w:i/>
                <w:color w:val="0000CD"/>
                <w:spacing w:val="-12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desse</w:t>
            </w:r>
            <w:r>
              <w:rPr>
                <w:i/>
                <w:color w:val="0000CD"/>
                <w:spacing w:val="-12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documento</w:t>
            </w:r>
            <w:r>
              <w:rPr>
                <w:i/>
                <w:color w:val="0000CD"/>
                <w:spacing w:val="-13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pela</w:t>
            </w:r>
            <w:r>
              <w:rPr>
                <w:i/>
                <w:color w:val="0000CD"/>
                <w:spacing w:val="-52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Área</w:t>
            </w:r>
            <w:r>
              <w:rPr>
                <w:i/>
                <w:color w:val="0000CD"/>
                <w:spacing w:val="-5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de</w:t>
            </w:r>
            <w:r>
              <w:rPr>
                <w:i/>
                <w:color w:val="0000CD"/>
                <w:spacing w:val="-5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Tecnologia</w:t>
            </w:r>
            <w:r>
              <w:rPr>
                <w:i/>
                <w:color w:val="0000CD"/>
                <w:spacing w:val="-4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da</w:t>
            </w:r>
            <w:r>
              <w:rPr>
                <w:i/>
                <w:color w:val="0000CD"/>
                <w:spacing w:val="-5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Informação</w:t>
            </w:r>
            <w:r>
              <w:rPr>
                <w:i/>
                <w:color w:val="0000CD"/>
                <w:spacing w:val="-4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e</w:t>
            </w:r>
            <w:r>
              <w:rPr>
                <w:i/>
                <w:color w:val="0000CD"/>
                <w:spacing w:val="-5"/>
                <w:w w:val="105"/>
                <w:sz w:val="21"/>
              </w:rPr>
              <w:t> </w:t>
            </w:r>
            <w:r>
              <w:rPr>
                <w:i/>
                <w:color w:val="0000CD"/>
                <w:w w:val="105"/>
                <w:sz w:val="21"/>
              </w:rPr>
              <w:t>Comunicação."</w:t>
            </w:r>
          </w:p>
        </w:tc>
        <w:tc>
          <w:tcPr>
            <w:tcW w:w="1691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260"/>
              <w:rPr>
                <w:sz w:val="21"/>
              </w:rPr>
            </w:pPr>
            <w:r>
              <w:rPr>
                <w:w w:val="105"/>
                <w:sz w:val="21"/>
              </w:rPr>
              <w:t>FOR-DILOG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38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9"/>
      </w:tblGrid>
      <w:tr>
        <w:trPr>
          <w:trHeight w:val="749" w:hRule="atLeast"/>
        </w:trPr>
        <w:tc>
          <w:tcPr>
            <w:tcW w:w="10289" w:type="dxa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477" w:right="14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IDENTIFICAÇÃO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ÁREA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DEMANDANTE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SOLUÇÃO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TIC</w:t>
            </w:r>
          </w:p>
        </w:tc>
      </w:tr>
      <w:tr>
        <w:trPr>
          <w:trHeight w:val="749" w:hRule="atLeast"/>
        </w:trPr>
        <w:tc>
          <w:tcPr>
            <w:tcW w:w="1028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b/>
                <w:sz w:val="23"/>
              </w:rPr>
            </w:pPr>
            <w:r>
              <w:rPr>
                <w:b/>
                <w:sz w:val="23"/>
              </w:rPr>
              <w:t>Unidade: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Diretoria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Tecnologia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Informação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Comunicação</w:t>
            </w:r>
          </w:p>
        </w:tc>
      </w:tr>
      <w:tr>
        <w:trPr>
          <w:trHeight w:val="749" w:hRule="atLeast"/>
        </w:trPr>
        <w:tc>
          <w:tcPr>
            <w:tcW w:w="1028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Nome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do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Projeto: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Aquisição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suites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DITEC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ASMIL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138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4684"/>
        <w:gridCol w:w="2154"/>
      </w:tblGrid>
      <w:tr>
        <w:trPr>
          <w:trHeight w:val="749" w:hRule="atLeast"/>
        </w:trPr>
        <w:tc>
          <w:tcPr>
            <w:tcW w:w="10260" w:type="dxa"/>
            <w:gridSpan w:val="3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19"/>
              <w:rPr>
                <w:b/>
                <w:sz w:val="23"/>
              </w:rPr>
            </w:pPr>
            <w:r>
              <w:rPr>
                <w:b/>
                <w:sz w:val="23"/>
              </w:rPr>
              <w:t>INDICAÇÃO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DOS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INTEGRANTES</w:t>
            </w:r>
            <w:r>
              <w:rPr>
                <w:b/>
                <w:spacing w:val="21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19"/>
                <w:sz w:val="23"/>
              </w:rPr>
              <w:t> </w:t>
            </w:r>
            <w:r>
              <w:rPr>
                <w:b/>
                <w:sz w:val="23"/>
              </w:rPr>
              <w:t>EQUIPE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1"/>
                <w:sz w:val="23"/>
              </w:rPr>
              <w:t> </w:t>
            </w:r>
            <w:r>
              <w:rPr>
                <w:b/>
                <w:sz w:val="23"/>
              </w:rPr>
              <w:t>PLANEJAMENTO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21"/>
                <w:sz w:val="23"/>
              </w:rPr>
              <w:t> </w:t>
            </w:r>
            <w:r>
              <w:rPr>
                <w:b/>
                <w:sz w:val="23"/>
              </w:rPr>
              <w:t>CONTRATAÇÃO</w:t>
            </w:r>
          </w:p>
        </w:tc>
      </w:tr>
      <w:tr>
        <w:trPr>
          <w:trHeight w:val="256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0" w:lineRule="exact" w:before="6"/>
              <w:ind w:left="1991" w:right="19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Integrante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Demandante:</w:t>
            </w:r>
          </w:p>
        </w:tc>
      </w:tr>
      <w:tr>
        <w:trPr>
          <w:trHeight w:val="749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Nome: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Afonso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Evangelista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Araújo</w:t>
            </w:r>
          </w:p>
        </w:tc>
      </w:tr>
      <w:tr>
        <w:trPr>
          <w:trHeight w:val="749" w:hRule="atLeast"/>
        </w:trPr>
        <w:tc>
          <w:tcPr>
            <w:tcW w:w="3422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Email:</w:t>
            </w:r>
            <w:r>
              <w:rPr>
                <w:spacing w:val="26"/>
                <w:sz w:val="23"/>
              </w:rPr>
              <w:t> </w:t>
            </w:r>
            <w:hyperlink r:id="rId8">
              <w:r>
                <w:rPr>
                  <w:sz w:val="23"/>
                </w:rPr>
                <w:t>afonso.araujo@tjac.jus.br</w:t>
              </w:r>
            </w:hyperlink>
          </w:p>
        </w:tc>
        <w:tc>
          <w:tcPr>
            <w:tcW w:w="4684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3106" w:val="left" w:leader="none"/>
              </w:tabs>
              <w:ind w:left="305" w:right="-15"/>
              <w:rPr>
                <w:sz w:val="23"/>
              </w:rPr>
            </w:pPr>
            <w:r>
              <w:rPr>
                <w:w w:val="105"/>
                <w:sz w:val="23"/>
              </w:rPr>
              <w:t>Cargo: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Diretor</w:t>
              <w:tab/>
            </w:r>
            <w:r>
              <w:rPr>
                <w:sz w:val="23"/>
              </w:rPr>
              <w:t>Lotação: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DITEC</w:t>
            </w:r>
          </w:p>
        </w:tc>
        <w:tc>
          <w:tcPr>
            <w:tcW w:w="2154" w:type="dxa"/>
            <w:tcBorders>
              <w:top w:val="single" w:sz="8" w:space="0" w:color="4B4B4B"/>
              <w:left w:val="nil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0" w:lineRule="exact" w:before="6"/>
              <w:ind w:left="1990" w:right="19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Integrante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Técnico:</w:t>
            </w:r>
          </w:p>
        </w:tc>
      </w:tr>
      <w:tr>
        <w:trPr>
          <w:trHeight w:val="749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Nome: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Elson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Correia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Oliveira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Neto</w:t>
            </w:r>
          </w:p>
        </w:tc>
      </w:tr>
      <w:tr>
        <w:trPr>
          <w:trHeight w:val="749" w:hRule="atLeast"/>
        </w:trPr>
        <w:tc>
          <w:tcPr>
            <w:tcW w:w="3422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Email:</w:t>
            </w:r>
            <w:r>
              <w:rPr>
                <w:spacing w:val="25"/>
                <w:sz w:val="23"/>
              </w:rPr>
              <w:t> </w:t>
            </w:r>
            <w:hyperlink r:id="rId9">
              <w:r>
                <w:rPr>
                  <w:sz w:val="23"/>
                </w:rPr>
                <w:t>elson.oliveira@tjac.jus.br</w:t>
              </w:r>
            </w:hyperlink>
          </w:p>
        </w:tc>
        <w:tc>
          <w:tcPr>
            <w:tcW w:w="4684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4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Cargo: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Gerente</w:t>
            </w:r>
          </w:p>
        </w:tc>
        <w:tc>
          <w:tcPr>
            <w:tcW w:w="2154" w:type="dxa"/>
            <w:tcBorders>
              <w:top w:val="single" w:sz="8" w:space="0" w:color="4B4B4B"/>
              <w:left w:val="nil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82"/>
              <w:rPr>
                <w:sz w:val="23"/>
              </w:rPr>
            </w:pPr>
            <w:r>
              <w:rPr>
                <w:sz w:val="23"/>
              </w:rPr>
              <w:t>Lotação: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GESEG</w:t>
            </w:r>
          </w:p>
        </w:tc>
      </w:tr>
      <w:tr>
        <w:trPr>
          <w:trHeight w:val="256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0" w:lineRule="exact" w:before="6"/>
              <w:ind w:left="1992" w:right="19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Integrante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Administrativo:</w:t>
            </w:r>
          </w:p>
        </w:tc>
      </w:tr>
      <w:tr>
        <w:trPr>
          <w:trHeight w:val="749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Nome:</w:t>
            </w:r>
            <w:r>
              <w:rPr>
                <w:spacing w:val="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Amilar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Alves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Sales</w:t>
            </w:r>
          </w:p>
        </w:tc>
      </w:tr>
      <w:tr>
        <w:trPr>
          <w:trHeight w:val="749" w:hRule="atLeast"/>
        </w:trPr>
        <w:tc>
          <w:tcPr>
            <w:tcW w:w="3422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Email:</w:t>
            </w:r>
            <w:r>
              <w:rPr>
                <w:spacing w:val="26"/>
                <w:sz w:val="23"/>
              </w:rPr>
              <w:t> </w:t>
            </w:r>
            <w:hyperlink r:id="rId10">
              <w:r>
                <w:rPr>
                  <w:sz w:val="23"/>
                </w:rPr>
                <w:t>amilar</w:t>
              </w:r>
            </w:hyperlink>
            <w:hyperlink r:id="rId11">
              <w:r>
                <w:rPr>
                  <w:sz w:val="23"/>
                </w:rPr>
                <w:t>.sales@tjac.jus.br</w:t>
              </w:r>
            </w:hyperlink>
          </w:p>
        </w:tc>
        <w:tc>
          <w:tcPr>
            <w:tcW w:w="4684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617"/>
              <w:rPr>
                <w:sz w:val="23"/>
              </w:rPr>
            </w:pPr>
            <w:r>
              <w:rPr>
                <w:sz w:val="23"/>
              </w:rPr>
              <w:t>Cargo: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Supervisor</w:t>
            </w:r>
          </w:p>
        </w:tc>
        <w:tc>
          <w:tcPr>
            <w:tcW w:w="2154" w:type="dxa"/>
            <w:tcBorders>
              <w:top w:val="single" w:sz="8" w:space="0" w:color="4B4B4B"/>
              <w:left w:val="nil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Lotação: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GESEG</w:t>
            </w:r>
          </w:p>
        </w:tc>
      </w:tr>
      <w:tr>
        <w:trPr>
          <w:trHeight w:val="749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0" w:lineRule="exact" w:before="6"/>
              <w:ind w:left="2040" w:right="1974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Descrição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da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necessidade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da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solicitação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explicitação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motivação</w:t>
            </w:r>
          </w:p>
        </w:tc>
      </w:tr>
      <w:tr>
        <w:trPr>
          <w:trHeight w:val="905" w:hRule="atLeast"/>
        </w:trPr>
        <w:tc>
          <w:tcPr>
            <w:tcW w:w="10260" w:type="dxa"/>
            <w:gridSpan w:val="3"/>
            <w:tcBorders>
              <w:top w:val="single" w:sz="8" w:space="0" w:color="4B4B4B"/>
              <w:bottom w:val="nil"/>
              <w:right w:val="single" w:sz="8" w:space="0" w:color="4B4B4B"/>
            </w:tcBorders>
          </w:tcPr>
          <w:p>
            <w:pPr>
              <w:pStyle w:val="TableParagraph"/>
              <w:spacing w:line="249" w:lineRule="auto" w:before="120"/>
              <w:ind w:left="128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Atualmente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não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existe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backup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switches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core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(núcleo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rede)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neste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Tribunal.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isto,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caso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haja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pane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alguns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desses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equipamentos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isso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acarretaria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parada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4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(100%)</w:t>
            </w:r>
            <w:r>
              <w:rPr>
                <w:b/>
                <w:spacing w:val="4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4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todos</w:t>
            </w:r>
            <w:r>
              <w:rPr>
                <w:b/>
                <w:spacing w:val="4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os</w:t>
            </w:r>
          </w:p>
        </w:tc>
      </w:tr>
    </w:tbl>
    <w:p>
      <w:pPr>
        <w:spacing w:after="0" w:line="249" w:lineRule="auto"/>
        <w:rPr>
          <w:sz w:val="23"/>
        </w:rPr>
        <w:sectPr>
          <w:headerReference w:type="default" r:id="rId5"/>
          <w:footerReference w:type="default" r:id="rId6"/>
          <w:type w:val="continuous"/>
          <w:pgSz w:w="11920" w:h="16840"/>
          <w:pgMar w:header="0" w:footer="18" w:top="620" w:bottom="200" w:left="720" w:right="660"/>
          <w:pgNumType w:start="1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38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9"/>
      </w:tblGrid>
      <w:tr>
        <w:trPr>
          <w:trHeight w:val="749" w:hRule="atLeast"/>
        </w:trPr>
        <w:tc>
          <w:tcPr>
            <w:tcW w:w="10259" w:type="dxa"/>
            <w:tcBorders>
              <w:left w:val="single" w:sz="8" w:space="0" w:color="B1B1B1"/>
              <w:bottom w:val="single" w:sz="4" w:space="0" w:color="B1B1B1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19"/>
              <w:rPr>
                <w:b/>
                <w:sz w:val="23"/>
              </w:rPr>
            </w:pPr>
            <w:r>
              <w:rPr>
                <w:b/>
                <w:sz w:val="23"/>
              </w:rPr>
              <w:t>INDICAÇÃO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DOS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INTEGRANTES</w:t>
            </w:r>
            <w:r>
              <w:rPr>
                <w:b/>
                <w:spacing w:val="21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19"/>
                <w:sz w:val="23"/>
              </w:rPr>
              <w:t> </w:t>
            </w:r>
            <w:r>
              <w:rPr>
                <w:b/>
                <w:sz w:val="23"/>
              </w:rPr>
              <w:t>EQUIPE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1"/>
                <w:sz w:val="23"/>
              </w:rPr>
              <w:t> </w:t>
            </w:r>
            <w:r>
              <w:rPr>
                <w:b/>
                <w:sz w:val="23"/>
              </w:rPr>
              <w:t>PLANEJAMENTO</w:t>
            </w:r>
            <w:r>
              <w:rPr>
                <w:b/>
                <w:spacing w:val="20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21"/>
                <w:sz w:val="23"/>
              </w:rPr>
              <w:t> </w:t>
            </w:r>
            <w:r>
              <w:rPr>
                <w:b/>
                <w:sz w:val="23"/>
              </w:rPr>
              <w:t>CONTRATAÇÃO</w:t>
            </w:r>
          </w:p>
        </w:tc>
      </w:tr>
      <w:tr>
        <w:trPr>
          <w:trHeight w:val="3510" w:hRule="atLeast"/>
        </w:trPr>
        <w:tc>
          <w:tcPr>
            <w:tcW w:w="10259" w:type="dxa"/>
            <w:tcBorders>
              <w:top w:val="single" w:sz="4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2"/>
              <w:ind w:left="128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sistemas</w:t>
            </w:r>
            <w:r>
              <w:rPr>
                <w:b/>
                <w:spacing w:val="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deste</w:t>
            </w:r>
            <w:r>
              <w:rPr>
                <w:b/>
                <w:spacing w:val="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Tribunal</w:t>
            </w:r>
            <w:r>
              <w:rPr>
                <w:b/>
                <w:spacing w:val="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(SEI,</w:t>
            </w:r>
            <w:r>
              <w:rPr>
                <w:b/>
                <w:spacing w:val="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MALOTE,</w:t>
            </w:r>
            <w:r>
              <w:rPr>
                <w:b/>
                <w:spacing w:val="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SAJ,</w:t>
            </w:r>
            <w:r>
              <w:rPr>
                <w:b/>
                <w:spacing w:val="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GRP,</w:t>
            </w:r>
            <w:r>
              <w:rPr>
                <w:b/>
                <w:spacing w:val="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FOLHA</w:t>
            </w:r>
            <w:r>
              <w:rPr>
                <w:b/>
                <w:spacing w:val="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PAGAMENTO,</w:t>
            </w:r>
            <w:r>
              <w:rPr>
                <w:b/>
                <w:spacing w:val="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INTRANET,</w:t>
            </w:r>
          </w:p>
          <w:p>
            <w:pPr>
              <w:pStyle w:val="TableParagraph"/>
              <w:spacing w:before="11"/>
              <w:ind w:left="128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PONTO,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etc.)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sz w:val="23"/>
              </w:rPr>
              <w:t>até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equipametno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defeituoso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retorne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da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garantia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reposição.</w:t>
            </w:r>
          </w:p>
          <w:p>
            <w:pPr>
              <w:pStyle w:val="TableParagraph"/>
              <w:spacing w:line="249" w:lineRule="auto" w:before="130"/>
              <w:ind w:left="128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Além desse fato, é de suma importância a pretrendida aquisição, visando a ativação próxima de um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segundo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Ambiente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Seguro,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sendo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esta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uma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necessidade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TJAC.</w:t>
            </w:r>
          </w:p>
          <w:p>
            <w:pPr>
              <w:pStyle w:val="TableParagraph"/>
              <w:spacing w:line="249" w:lineRule="auto" w:before="121"/>
              <w:ind w:left="128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 aquisição solicitada atenderá também, a demanda de switches para o vídeo monitoramento, efetuado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pela ASMIL, uma vez que todas as câmeras que fazem o monitoramento de imagens, necessitam ser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interconectadas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esses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equipamentos,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tenha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imagens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toda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movimentação das dependências deste Tribunal, a fim de garantir a integridade física de magistrados e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servidores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segurança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patrimonial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deste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Tribunal.</w:t>
            </w:r>
          </w:p>
          <w:p>
            <w:pPr>
              <w:pStyle w:val="TableParagraph"/>
              <w:spacing w:line="249" w:lineRule="auto" w:before="123"/>
              <w:ind w:left="128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Atenderá ainda, a necessidade dos equipamentos no novo prédio da DITEC, que irá precisar de novos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equipamentos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rede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ativação.</w:t>
            </w:r>
          </w:p>
        </w:tc>
      </w:tr>
      <w:tr>
        <w:trPr>
          <w:trHeight w:val="256" w:hRule="atLeast"/>
        </w:trPr>
        <w:tc>
          <w:tcPr>
            <w:tcW w:w="10259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0" w:lineRule="exact" w:before="6"/>
              <w:ind w:left="2206" w:right="2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Alinhamento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estratégico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institucional</w:t>
            </w:r>
          </w:p>
        </w:tc>
      </w:tr>
      <w:tr>
        <w:trPr>
          <w:trHeight w:val="749" w:hRule="atLeast"/>
        </w:trPr>
        <w:tc>
          <w:tcPr>
            <w:tcW w:w="10259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8"/>
              <w:rPr>
                <w:sz w:val="23"/>
              </w:rPr>
            </w:pPr>
            <w:r>
              <w:rPr>
                <w:w w:val="105"/>
                <w:sz w:val="23"/>
              </w:rPr>
              <w:t>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presente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solicitação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faz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segurança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informação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TJAC.</w:t>
            </w:r>
          </w:p>
        </w:tc>
      </w:tr>
      <w:tr>
        <w:trPr>
          <w:trHeight w:val="256" w:hRule="atLeast"/>
        </w:trPr>
        <w:tc>
          <w:tcPr>
            <w:tcW w:w="10259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0" w:lineRule="exact" w:before="6"/>
              <w:ind w:left="2206" w:right="2193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Demonstrativo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resultados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a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serem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alcançados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com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solução</w:t>
            </w:r>
          </w:p>
        </w:tc>
      </w:tr>
      <w:tr>
        <w:trPr>
          <w:trHeight w:val="2287" w:hRule="atLeast"/>
        </w:trPr>
        <w:tc>
          <w:tcPr>
            <w:tcW w:w="10259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465" w:lineRule="auto"/>
              <w:ind w:left="9" w:right="29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Continuidade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do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serviço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rede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da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sala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segura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atende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todos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sistemas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deste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Tribunal.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Continuidade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serviço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video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monitoramento.</w:t>
            </w:r>
          </w:p>
          <w:p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Ativação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novo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prédio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DITEC.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Ativação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um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futuro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segundo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ambiente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seguro.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38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5446"/>
      </w:tblGrid>
      <w:tr>
        <w:trPr>
          <w:trHeight w:val="256" w:hRule="atLeast"/>
        </w:trPr>
        <w:tc>
          <w:tcPr>
            <w:tcW w:w="10289" w:type="dxa"/>
            <w:gridSpan w:val="2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0" w:lineRule="exact" w:before="6"/>
              <w:ind w:left="1476" w:right="1461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Elaborado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por:</w:t>
            </w:r>
          </w:p>
        </w:tc>
      </w:tr>
      <w:tr>
        <w:trPr>
          <w:trHeight w:val="749" w:hRule="atLeast"/>
        </w:trPr>
        <w:tc>
          <w:tcPr>
            <w:tcW w:w="484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Data: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26.04.2021</w:t>
            </w:r>
          </w:p>
        </w:tc>
        <w:tc>
          <w:tcPr>
            <w:tcW w:w="544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Nome: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Afomso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Evangelista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Araújo</w:t>
            </w:r>
          </w:p>
        </w:tc>
      </w:tr>
      <w:tr>
        <w:trPr>
          <w:trHeight w:val="746" w:hRule="atLeast"/>
        </w:trPr>
        <w:tc>
          <w:tcPr>
            <w:tcW w:w="4843" w:type="dxa"/>
            <w:tcBorders>
              <w:top w:val="single" w:sz="8" w:space="0" w:color="4B4B4B"/>
              <w:bottom w:val="single" w:sz="18" w:space="0" w:color="808080"/>
              <w:right w:val="single" w:sz="8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46" w:type="dxa"/>
            <w:tcBorders>
              <w:top w:val="single" w:sz="8" w:space="0" w:color="4B4B4B"/>
              <w:left w:val="single" w:sz="8" w:space="0" w:color="4B4B4B"/>
              <w:bottom w:val="single" w:sz="18" w:space="0" w:color="808080"/>
              <w:right w:val="single" w:sz="8" w:space="0" w:color="4B4B4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Nome: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Elson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Correia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Oliveira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Neto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line="254" w:lineRule="auto" w:before="98"/>
        <w:ind w:left="1538" w:right="28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560489</wp:posOffset>
            </wp:positionH>
            <wp:positionV relativeFrom="paragraph">
              <wp:posOffset>-79362</wp:posOffset>
            </wp:positionV>
            <wp:extent cx="835863" cy="56351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63" cy="5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21"/>
        </w:rPr>
        <w:t>Documento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assinado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eletronicamente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por</w:t>
      </w:r>
      <w:r>
        <w:rPr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Elson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Correia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Oliveira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Neto</w:t>
      </w:r>
      <w:r>
        <w:rPr>
          <w:spacing w:val="-1"/>
          <w:w w:val="105"/>
          <w:sz w:val="21"/>
        </w:rPr>
        <w:t>,</w:t>
      </w:r>
      <w:r>
        <w:rPr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Gerente</w:t>
      </w:r>
      <w:r>
        <w:rPr>
          <w:spacing w:val="-1"/>
          <w:w w:val="105"/>
          <w:sz w:val="21"/>
        </w:rPr>
        <w:t>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26/04/2022,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14:38,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1º,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"b",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11.419/2006.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41.917999pt;margin-top:12.806102pt;width:512.2pt;height:1pt;mso-position-horizontal-relative:page;mso-position-vertical-relative:paragraph;z-index:-15728640;mso-wrap-distance-left:0;mso-wrap-distance-right:0" coordorigin="838,256" coordsize="10244,20">
            <v:shape style="position:absolute;left:838;top:256;width:10244;height:20" coordorigin="838,256" coordsize="10244,20" path="m11082,256l838,256,838,266,838,276,848,276,848,266,11082,266,11082,256xe" filled="true" fillcolor="#545454" stroked="false">
              <v:path arrowok="t"/>
              <v:fill type="solid"/>
            </v:shape>
            <v:shape style="position:absolute;left:838;top:256;width:10244;height:20" coordorigin="838,256" coordsize="10244,20" path="m11082,266l11082,256,11072,256,11072,266,838,266,838,276,11082,276,11082,266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25"/>
        </w:rPr>
      </w:pPr>
    </w:p>
    <w:p>
      <w:pPr>
        <w:spacing w:line="254" w:lineRule="auto" w:before="0"/>
        <w:ind w:left="1538" w:right="28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560509</wp:posOffset>
            </wp:positionH>
            <wp:positionV relativeFrom="paragraph">
              <wp:posOffset>-141606</wp:posOffset>
            </wp:positionV>
            <wp:extent cx="835842" cy="56348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42" cy="56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8"/>
          <w:sz w:val="21"/>
        </w:rPr>
        <w:t> </w:t>
      </w:r>
      <w:r>
        <w:rPr>
          <w:sz w:val="21"/>
        </w:rPr>
        <w:t>assinado</w:t>
      </w:r>
      <w:r>
        <w:rPr>
          <w:spacing w:val="19"/>
          <w:sz w:val="21"/>
        </w:rPr>
        <w:t> </w:t>
      </w:r>
      <w:r>
        <w:rPr>
          <w:sz w:val="21"/>
        </w:rPr>
        <w:t>eletronicamente</w:t>
      </w:r>
      <w:r>
        <w:rPr>
          <w:spacing w:val="19"/>
          <w:sz w:val="21"/>
        </w:rPr>
        <w:t> </w:t>
      </w:r>
      <w:r>
        <w:rPr>
          <w:sz w:val="21"/>
        </w:rPr>
        <w:t>por</w:t>
      </w:r>
      <w:r>
        <w:rPr>
          <w:spacing w:val="18"/>
          <w:sz w:val="21"/>
        </w:rPr>
        <w:t> </w:t>
      </w:r>
      <w:r>
        <w:rPr>
          <w:b/>
          <w:sz w:val="21"/>
        </w:rPr>
        <w:t>Afonso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Evangelista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Araujo</w:t>
      </w:r>
      <w:r>
        <w:rPr>
          <w:sz w:val="21"/>
        </w:rPr>
        <w:t>,</w:t>
      </w:r>
      <w:r>
        <w:rPr>
          <w:spacing w:val="18"/>
          <w:sz w:val="21"/>
        </w:rPr>
        <w:t> </w:t>
      </w:r>
      <w:r>
        <w:rPr>
          <w:b/>
          <w:sz w:val="21"/>
        </w:rPr>
        <w:t>Diretor</w:t>
      </w:r>
      <w:r>
        <w:rPr>
          <w:sz w:val="21"/>
        </w:rPr>
        <w:t>,</w:t>
      </w:r>
      <w:r>
        <w:rPr>
          <w:spacing w:val="19"/>
          <w:sz w:val="21"/>
        </w:rPr>
        <w:t> </w:t>
      </w:r>
      <w:r>
        <w:rPr>
          <w:sz w:val="21"/>
        </w:rPr>
        <w:t>em</w:t>
      </w:r>
      <w:r>
        <w:rPr>
          <w:spacing w:val="19"/>
          <w:sz w:val="21"/>
        </w:rPr>
        <w:t> </w:t>
      </w:r>
      <w:r>
        <w:rPr>
          <w:sz w:val="21"/>
        </w:rPr>
        <w:t>26/04/2022,</w:t>
      </w:r>
      <w:r>
        <w:rPr>
          <w:spacing w:val="19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w w:val="105"/>
          <w:sz w:val="21"/>
        </w:rPr>
        <w:t>14:39,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1º,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"b",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11.419/2006.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41.917999pt;margin-top:12.806395pt;width:512.2pt;height:1pt;mso-position-horizontal-relative:page;mso-position-vertical-relative:paragraph;z-index:-15728128;mso-wrap-distance-left:0;mso-wrap-distance-right:0" coordorigin="838,256" coordsize="10244,20">
            <v:shape style="position:absolute;left:838;top:256;width:10244;height:20" coordorigin="838,256" coordsize="10244,20" path="m11082,256l838,256,838,266,838,276,848,276,848,266,11082,266,11082,256xe" filled="true" fillcolor="#545454" stroked="false">
              <v:path arrowok="t"/>
              <v:fill type="solid"/>
            </v:shape>
            <v:shape style="position:absolute;left:838;top:256;width:10244;height:20" coordorigin="838,256" coordsize="10244,20" path="m11082,266l11082,256,11072,256,11072,266,838,266,838,276,11082,276,11082,266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54" w:lineRule="auto" w:before="184"/>
        <w:ind w:left="1493" w:right="28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579292</wp:posOffset>
            </wp:positionH>
            <wp:positionV relativeFrom="paragraph">
              <wp:posOffset>-109293</wp:posOffset>
            </wp:positionV>
            <wp:extent cx="770107" cy="77011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07" cy="77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autenticidade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do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documento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pode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ser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conferida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no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site</w:t>
      </w:r>
      <w:r>
        <w:rPr>
          <w:spacing w:val="-3"/>
          <w:w w:val="105"/>
          <w:sz w:val="21"/>
        </w:rPr>
        <w:t> </w:t>
      </w:r>
      <w:r>
        <w:rPr>
          <w:color w:val="0000ED"/>
          <w:spacing w:val="-1"/>
          <w:w w:val="105"/>
          <w:sz w:val="21"/>
          <w:u w:val="single" w:color="0000ED"/>
        </w:rPr>
        <w:t>https://sei.</w:t>
      </w:r>
      <w:r>
        <w:rPr>
          <w:color w:val="0000ED"/>
          <w:spacing w:val="-1"/>
          <w:w w:val="105"/>
          <w:sz w:val="21"/>
        </w:rPr>
        <w:t>tj</w:t>
      </w:r>
      <w:r>
        <w:rPr>
          <w:color w:val="0000ED"/>
          <w:spacing w:val="-1"/>
          <w:w w:val="105"/>
          <w:sz w:val="21"/>
          <w:u w:val="single" w:color="0000ED"/>
        </w:rPr>
        <w:t>ac</w:t>
      </w:r>
      <w:r>
        <w:rPr>
          <w:color w:val="0000ED"/>
          <w:spacing w:val="-1"/>
          <w:w w:val="105"/>
          <w:sz w:val="21"/>
        </w:rPr>
        <w:t>.j</w:t>
      </w:r>
      <w:r>
        <w:rPr>
          <w:color w:val="0000ED"/>
          <w:spacing w:val="-1"/>
          <w:w w:val="105"/>
          <w:sz w:val="21"/>
          <w:u w:val="single" w:color="0000ED"/>
        </w:rPr>
        <w:t>us.br/verifica</w:t>
      </w:r>
      <w:r>
        <w:rPr>
          <w:color w:val="0000ED"/>
          <w:spacing w:val="-8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1182571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8D62A563</w:t>
      </w:r>
      <w:r>
        <w:rPr>
          <w:w w:val="105"/>
          <w:sz w:val="21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42.655998pt;margin-top:10.149317pt;width:510.7pt;height:1pt;mso-position-horizontal-relative:page;mso-position-vertical-relative:paragraph;z-index:-15727616;mso-wrap-distance-left:0;mso-wrap-distance-right:0" coordorigin="853,203" coordsize="10214,20">
            <v:shape style="position:absolute;left:853;top:202;width:10214;height:20" coordorigin="853,203" coordsize="10214,20" path="m863,213l853,213,853,223,863,223,863,213xm11067,203l853,203,853,213,11067,213,11067,203xe" filled="true" fillcolor="#545454" stroked="false">
              <v:path arrowok="t"/>
              <v:fill type="solid"/>
            </v:shape>
            <v:shape style="position:absolute;left:853;top:202;width:10214;height:20" coordorigin="853,203" coordsize="10214,20" path="m11067,213l853,213,853,223,11067,223,11067,213xm11067,203l11057,203,11057,213,11067,213,11067,203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20" w:h="16840"/>
          <w:pgMar w:header="0" w:footer="18" w:top="620" w:bottom="200" w:left="720" w:right="660"/>
        </w:sectPr>
      </w:pPr>
    </w:p>
    <w:p>
      <w:pPr>
        <w:spacing w:before="86"/>
        <w:ind w:left="118" w:right="0" w:firstLine="0"/>
        <w:jc w:val="left"/>
        <w:rPr>
          <w:sz w:val="23"/>
        </w:rPr>
      </w:pPr>
      <w:r>
        <w:rPr>
          <w:w w:val="105"/>
          <w:sz w:val="23"/>
        </w:rPr>
        <w:t>0002852-27.2022.8.01.0000</w:t>
      </w:r>
    </w:p>
    <w:p>
      <w:pPr>
        <w:spacing w:before="11"/>
        <w:ind w:left="7454" w:right="0" w:firstLine="0"/>
        <w:jc w:val="left"/>
        <w:rPr>
          <w:sz w:val="23"/>
        </w:rPr>
      </w:pPr>
      <w:r>
        <w:rPr>
          <w:w w:val="105"/>
          <w:sz w:val="23"/>
        </w:rPr>
        <w:t>1182571v9</w:t>
      </w:r>
    </w:p>
    <w:sectPr>
      <w:pgSz w:w="11920" w:h="16840"/>
      <w:pgMar w:header="0" w:footer="18" w:top="620" w:bottom="200" w:left="7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-3pt;margin-top:830.088867pt;width:30.35pt;height:13.1pt;mso-position-horizontal-relative:page;mso-position-vertical-relative:page;z-index:-15875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58750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16/05/2022 08:55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2.688477pt;width:597.6pt;height:15.4pt;mso-position-horizontal-relative:page;mso-position-vertical-relative:page;z-index:-15876096" type="#_x0000_t202" filled="false" stroked="false">
          <v:textbox inset="0,0,0,0">
            <w:txbxContent>
              <w:p>
                <w:pPr>
                  <w:pStyle w:val="BodyText"/>
                  <w:spacing w:before="46"/>
                  <w:ind w:left="20"/>
                </w:pPr>
                <w:r>
                  <w:rPr/>
                  <w:t>SEI/TJAC</w:t>
                </w:r>
                <w:r>
                  <w:rPr>
                    <w:spacing w:val="-8"/>
                  </w:rPr>
                  <w:t> </w:t>
                </w:r>
                <w:r>
                  <w:rPr/>
                  <w:t>-</w:t>
                </w:r>
                <w:r>
                  <w:rPr>
                    <w:spacing w:val="-6"/>
                  </w:rPr>
                  <w:t> </w:t>
                </w:r>
                <w:r>
                  <w:rPr/>
                  <w:t>1182571</w:t>
                </w:r>
                <w:r>
                  <w:rPr>
                    <w:spacing w:val="-6"/>
                  </w:rPr>
                  <w:t> </w:t>
                </w:r>
                <w:r>
                  <w:rPr/>
                  <w:t>-</w:t>
                </w:r>
                <w:r>
                  <w:rPr>
                    <w:spacing w:val="-6"/>
                  </w:rPr>
                  <w:t> </w:t>
                </w:r>
                <w:r>
                  <w:rPr/>
                  <w:t>DOD</w:t>
                </w:r>
                <w:r>
                  <w:rPr>
                    <w:spacing w:val="-7"/>
                  </w:rPr>
                  <w:t> </w:t>
                </w:r>
                <w:r>
                  <w:rPr/>
                  <w:t>-</w:t>
                </w:r>
                <w:r>
                  <w:rPr>
                    <w:spacing w:val="-6"/>
                  </w:rPr>
                  <w:t> </w:t>
                </w:r>
                <w:r>
                  <w:rPr/>
                  <w:t>Documento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Oficializa</w:t>
                </w:r>
                <w:r>
                  <w:rPr>
                    <w:rFonts w:ascii="Arial MT" w:hAnsi="Arial MT" w:cs="Arial MT" w:eastAsia="Arial MT"/>
                  </w:rPr>
                  <w:t>��</w:t>
                </w:r>
                <w:r>
                  <w:rPr/>
                  <w:t>o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Demanda</w:t>
                </w:r>
                <w:r>
                  <w:rPr>
                    <w:spacing w:val="50"/>
                  </w:rPr>
                  <w:t> </w:t>
                </w:r>
                <w:r>
                  <w:rPr/>
                  <w:t>https://sei.tjac.jus.br/sei/controlador.php?acao=documento_imprimir_...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afonso.araujo@tjac.jus.br" TargetMode="External"/><Relationship Id="rId9" Type="http://schemas.openxmlformats.org/officeDocument/2006/relationships/hyperlink" Target="mailto:elson.oliveira@tjac.jus.br" TargetMode="External"/><Relationship Id="rId10" Type="http://schemas.openxmlformats.org/officeDocument/2006/relationships/hyperlink" Target="mailto:amilar.sales@tjac.jus.br" TargetMode="External"/><Relationship Id="rId11" Type="http://schemas.openxmlformats.org/officeDocument/2006/relationships/hyperlink" Target="mailto:.sales@tjac.jus.br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2023-06-23T18:29:21Z</dcterms:created>
  <dcterms:modified xsi:type="dcterms:W3CDTF">2023-06-23T18:29:21Z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2023-01-04T00:00:00Z</vt:filetime>
  </property>
</Properties>
</file>