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2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tabs>
          <w:tab w:pos="10166" w:val="left" w:leader="none"/>
        </w:tabs>
        <w:spacing w:line="235" w:lineRule="auto" w:before="94"/>
        <w:ind w:left="7903" w:right="237"/>
        <w:jc w:val="both"/>
      </w:pPr>
      <w:r>
        <w:rPr/>
        <w:t>1°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22/2022</w:t>
        <w:tab/>
      </w:r>
      <w:r>
        <w:rPr>
          <w:spacing w:val="-2"/>
        </w:rPr>
        <w:t>DE</w:t>
      </w:r>
    </w:p>
    <w:p>
      <w:pPr>
        <w:tabs>
          <w:tab w:pos="10166" w:val="left" w:leader="none"/>
        </w:tabs>
        <w:spacing w:line="268" w:lineRule="exact" w:before="0"/>
        <w:ind w:left="7903" w:right="0" w:firstLine="0"/>
        <w:jc w:val="left"/>
        <w:rPr>
          <w:b/>
          <w:sz w:val="24"/>
        </w:rPr>
      </w:pPr>
      <w:r>
        <w:rPr>
          <w:b/>
          <w:sz w:val="24"/>
        </w:rPr>
        <w:t>PRESTAÇÃO</w:t>
        <w:tab/>
        <w:t>DE</w:t>
      </w:r>
    </w:p>
    <w:p>
      <w:pPr>
        <w:pStyle w:val="Heading1"/>
        <w:tabs>
          <w:tab w:pos="8666" w:val="left" w:leader="none"/>
          <w:tab w:pos="9579" w:val="left" w:leader="none"/>
          <w:tab w:pos="9763" w:val="left" w:leader="none"/>
          <w:tab w:pos="9979" w:val="left" w:leader="none"/>
          <w:tab w:pos="10166" w:val="left" w:leader="none"/>
          <w:tab w:pos="10326" w:val="left" w:leader="none"/>
        </w:tabs>
        <w:spacing w:line="235" w:lineRule="auto" w:before="2"/>
        <w:ind w:left="7903" w:right="165"/>
      </w:pPr>
      <w:r>
        <w:rPr/>
        <w:t>SERVIÇOS</w:t>
        <w:tab/>
        <w:tab/>
        <w:tab/>
        <w:t>QUE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TRIBUNAL</w:t>
        <w:tab/>
        <w:tab/>
        <w:tab/>
        <w:tab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-57"/>
        </w:rPr>
        <w:t> </w:t>
      </w:r>
      <w:r>
        <w:rPr/>
        <w:t>DO</w:t>
        <w:tab/>
        <w:t>ACRE</w:t>
        <w:tab/>
        <w:tab/>
        <w:t>E</w:t>
        <w:tab/>
        <w:tab/>
        <w:tab/>
        <w:t>A</w:t>
      </w:r>
      <w:r>
        <w:rPr>
          <w:spacing w:val="1"/>
        </w:rPr>
        <w:t> </w:t>
      </w:r>
      <w:r>
        <w:rPr/>
        <w:t>EMPRESA</w:t>
        <w:tab/>
        <w:t>MOBILI</w:t>
      </w:r>
      <w:r>
        <w:rPr>
          <w:spacing w:val="1"/>
        </w:rPr>
        <w:t> </w:t>
      </w:r>
      <w:r>
        <w:rPr/>
        <w:t>BRASIL</w:t>
      </w:r>
      <w:r>
        <w:rPr>
          <w:spacing w:val="5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TELECOMUNICAÇÕES</w:t>
      </w:r>
      <w:r>
        <w:rPr>
          <w:spacing w:val="-57"/>
        </w:rPr>
        <w:t> </w:t>
      </w:r>
      <w:r>
        <w:rPr/>
        <w:t>LTDA.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35" w:lineRule="auto" w:before="224"/>
        <w:ind w:left="139" w:right="156" w:firstLine="1699"/>
        <w:jc w:val="both"/>
      </w:pPr>
      <w:r>
        <w:rPr/>
        <w:t>O</w:t>
      </w:r>
      <w:r>
        <w:rPr>
          <w:spacing w:val="-2"/>
        </w:rPr>
        <w:t> </w:t>
      </w:r>
      <w:r>
        <w:rPr>
          <w:b/>
        </w:rPr>
        <w:t>Tribunal</w:t>
      </w:r>
      <w:r>
        <w:rPr>
          <w:b/>
          <w:spacing w:val="-2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Justiça</w:t>
      </w:r>
      <w:r>
        <w:rPr>
          <w:b/>
          <w:spacing w:val="-2"/>
        </w:rPr>
        <w:t> </w:t>
      </w:r>
      <w:r>
        <w:rPr>
          <w:b/>
        </w:rPr>
        <w:t>do</w:t>
      </w:r>
      <w:r>
        <w:rPr>
          <w:b/>
          <w:spacing w:val="-2"/>
        </w:rPr>
        <w:t> </w:t>
      </w:r>
      <w:r>
        <w:rPr>
          <w:b/>
        </w:rPr>
        <w:t>Estado</w:t>
      </w:r>
      <w:r>
        <w:rPr>
          <w:b/>
          <w:spacing w:val="-1"/>
        </w:rPr>
        <w:t> </w:t>
      </w:r>
      <w:r>
        <w:rPr>
          <w:b/>
        </w:rPr>
        <w:t>do</w:t>
      </w:r>
      <w:r>
        <w:rPr>
          <w:b/>
          <w:spacing w:val="-15"/>
        </w:rPr>
        <w:t> </w:t>
      </w:r>
      <w:r>
        <w:rPr>
          <w:b/>
        </w:rPr>
        <w:t>Acre</w:t>
      </w:r>
      <w:r>
        <w:rPr/>
        <w:t>,</w:t>
      </w:r>
      <w:r>
        <w:rPr>
          <w:spacing w:val="-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CNPJ</w:t>
      </w:r>
      <w:r>
        <w:rPr>
          <w:spacing w:val="-2"/>
        </w:rPr>
        <w:t> </w:t>
      </w:r>
      <w:r>
        <w:rPr/>
        <w:t>sob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04.034.872/0001-21,</w:t>
      </w:r>
      <w:r>
        <w:rPr>
          <w:spacing w:val="-58"/>
        </w:rPr>
        <w:t> </w:t>
      </w:r>
      <w:r>
        <w:rPr/>
        <w:t>situado na Rua Tribunal de Justiça, s/n – Via Verde, em Rio Branco/AC, neste ato representado por sua</w:t>
      </w:r>
      <w:r>
        <w:rPr>
          <w:spacing w:val="1"/>
        </w:rPr>
        <w:t> </w:t>
      </w:r>
      <w:r>
        <w:rPr/>
        <w:t>Presidente,</w:t>
      </w:r>
      <w:r>
        <w:rPr>
          <w:spacing w:val="61"/>
        </w:rPr>
        <w:t> </w:t>
      </w:r>
      <w:r>
        <w:rPr/>
        <w:t>Desembargadora</w:t>
      </w:r>
      <w:r>
        <w:rPr>
          <w:spacing w:val="61"/>
        </w:rPr>
        <w:t> </w:t>
      </w:r>
      <w:r>
        <w:rPr>
          <w:b/>
        </w:rPr>
        <w:t>Regina</w:t>
      </w:r>
      <w:r>
        <w:rPr>
          <w:b/>
          <w:spacing w:val="61"/>
        </w:rPr>
        <w:t> </w:t>
      </w:r>
      <w:r>
        <w:rPr>
          <w:b/>
        </w:rPr>
        <w:t>Ferrari</w:t>
      </w:r>
      <w:r>
        <w:rPr/>
        <w:t>,</w:t>
      </w:r>
      <w:r>
        <w:rPr>
          <w:spacing w:val="61"/>
        </w:rPr>
        <w:t> </w:t>
      </w:r>
      <w:r>
        <w:rPr/>
        <w:t>doravante  </w:t>
      </w:r>
      <w:r>
        <w:rPr>
          <w:spacing w:val="1"/>
        </w:rPr>
        <w:t> </w:t>
      </w:r>
      <w:r>
        <w:rPr/>
        <w:t>denominado  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  </w:t>
      </w:r>
      <w:r>
        <w:rPr>
          <w:spacing w:val="1"/>
        </w:rPr>
        <w:t> </w:t>
      </w:r>
      <w:r>
        <w:rPr/>
        <w:t>e  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empresa </w:t>
      </w:r>
      <w:r>
        <w:rPr>
          <w:b/>
        </w:rPr>
        <w:t>MOBILI BRASIL SERVIÇOS DE TELECOMUNICAÇÕES LTDA </w:t>
      </w:r>
      <w:r>
        <w:rPr/>
        <w:t>, inscrita no CNPJ sob o</w:t>
      </w:r>
      <w:r>
        <w:rPr>
          <w:spacing w:val="1"/>
        </w:rPr>
        <w:t> </w:t>
      </w:r>
      <w:r>
        <w:rPr/>
        <w:t>n° 30.320.648/0001-06, sediada na SBN Quadra 01 Bloco F nº 1701, Parte D-2, Asa Norte, Brasília/DF,</w:t>
      </w:r>
      <w:r>
        <w:rPr>
          <w:spacing w:val="1"/>
        </w:rPr>
        <w:t> </w:t>
      </w:r>
      <w:r>
        <w:rPr/>
        <w:t>CEP 70.040- 908, doravante denominada </w:t>
      </w:r>
      <w:r>
        <w:rPr>
          <w:b/>
        </w:rPr>
        <w:t>CONTRATADA</w:t>
      </w:r>
      <w:r>
        <w:rPr/>
        <w:t>, neste ato representada pelo Sr. Carlos Alberto</w:t>
      </w:r>
      <w:r>
        <w:rPr>
          <w:spacing w:val="1"/>
        </w:rPr>
        <w:t> </w:t>
      </w:r>
      <w:r>
        <w:rPr/>
        <w:t>Graciano de Paiva, portador da Carteira de Identidade nº 24.566.084-7 e CPF nº 152.297.228-51, pactuam o</w:t>
      </w:r>
      <w:r>
        <w:rPr>
          <w:spacing w:val="1"/>
        </w:rPr>
        <w:t> </w:t>
      </w:r>
      <w:r>
        <w:rPr/>
        <w:t>presente Termo Aditivo, nos termos do inciso II, do art. 57, da Lei n° 8.666, de 21/06/1993, mediante as</w:t>
      </w:r>
      <w:r>
        <w:rPr>
          <w:spacing w:val="1"/>
        </w:rPr>
        <w:t> </w:t>
      </w:r>
      <w:r>
        <w:rPr/>
        <w:t>cláusulas e condições a seguir enunciadas: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spacing w:before="1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FINALIDADE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ADITAMENTO:</w:t>
      </w:r>
    </w:p>
    <w:p>
      <w:pPr>
        <w:pStyle w:val="BodyText"/>
        <w:spacing w:line="235" w:lineRule="auto" w:before="118"/>
        <w:ind w:left="220"/>
      </w:pPr>
      <w:r>
        <w:rPr/>
        <w:t>O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termo</w:t>
      </w:r>
      <w:r>
        <w:rPr>
          <w:spacing w:val="22"/>
        </w:rPr>
        <w:t> </w:t>
      </w:r>
      <w:r>
        <w:rPr/>
        <w:t>aditivo</w:t>
      </w:r>
      <w:r>
        <w:rPr>
          <w:spacing w:val="22"/>
        </w:rPr>
        <w:t> </w:t>
      </w:r>
      <w:r>
        <w:rPr/>
        <w:t>tem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objeto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renovação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nº</w:t>
      </w:r>
      <w:r>
        <w:rPr>
          <w:spacing w:val="22"/>
        </w:rPr>
        <w:t> </w:t>
      </w:r>
      <w:r>
        <w:rPr/>
        <w:t>22/2022,</w:t>
      </w:r>
      <w:r>
        <w:rPr>
          <w:spacing w:val="22"/>
        </w:rPr>
        <w:t> </w:t>
      </w:r>
      <w:r>
        <w:rPr/>
        <w:t>pelo</w:t>
      </w:r>
      <w:r>
        <w:rPr>
          <w:spacing w:val="23"/>
        </w:rPr>
        <w:t> </w:t>
      </w:r>
      <w:r>
        <w:rPr/>
        <w:t>período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12</w:t>
      </w:r>
      <w:r>
        <w:rPr>
          <w:spacing w:val="22"/>
        </w:rPr>
        <w:t> </w:t>
      </w:r>
      <w:r>
        <w:rPr/>
        <w:t>(doze)</w:t>
      </w:r>
      <w:r>
        <w:rPr>
          <w:spacing w:val="-57"/>
        </w:rPr>
        <w:t> </w:t>
      </w:r>
      <w:r>
        <w:rPr/>
        <w:t>meses, com fundamento no art. 57, inciso II da Lei nº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>
          <w:spacing w:val="-1"/>
        </w:rPr>
        <w:t>CLAUSULA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PREÇO</w:t>
      </w:r>
      <w:r>
        <w:rPr/>
        <w:t> </w:t>
      </w:r>
      <w:r>
        <w:rPr>
          <w:spacing w:val="-1"/>
        </w:rPr>
        <w:t>E</w:t>
      </w:r>
      <w:r>
        <w:rPr/>
        <w:t> DA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 PAGAMENTO:</w:t>
      </w:r>
    </w:p>
    <w:p>
      <w:pPr>
        <w:pStyle w:val="BodyText"/>
        <w:spacing w:before="115"/>
        <w:ind w:left="220"/>
      </w:pPr>
      <w:r>
        <w:rPr/>
        <w:t>O valor estimado do contrato é de R$ 56.000,00 (cinquenta e seis mil reais).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VIGÊNCIA:</w:t>
      </w:r>
    </w:p>
    <w:p>
      <w:pPr>
        <w:spacing w:before="114"/>
        <w:ind w:left="220" w:right="0" w:firstLine="0"/>
        <w:jc w:val="left"/>
        <w:rPr>
          <w:b/>
          <w:sz w:val="24"/>
        </w:rPr>
      </w:pPr>
      <w:r>
        <w:rPr>
          <w:sz w:val="24"/>
        </w:rPr>
        <w:t>Fica prorrogada a vigência do contrato a contar de </w:t>
      </w:r>
      <w:r>
        <w:rPr>
          <w:b/>
          <w:sz w:val="24"/>
        </w:rPr>
        <w:t>03 de maio de 2023 até 03 de maio de 2024.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114"/>
        <w:ind w:left="220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60"/>
          <w:pgNumType w:start="1"/>
        </w:sectPr>
      </w:pPr>
    </w:p>
    <w:p>
      <w:pPr>
        <w:spacing w:line="235" w:lineRule="auto" w:before="84"/>
        <w:ind w:left="220" w:right="237" w:firstLine="0"/>
        <w:jc w:val="both"/>
        <w:rPr>
          <w:sz w:val="24"/>
        </w:rPr>
      </w:pPr>
      <w:r>
        <w:rPr>
          <w:sz w:val="24"/>
        </w:rPr>
        <w:t>Programas de Trabalho</w:t>
      </w:r>
      <w:r>
        <w:rPr>
          <w:spacing w:val="1"/>
          <w:sz w:val="24"/>
        </w:rPr>
        <w:t> </w:t>
      </w:r>
      <w:r>
        <w:rPr>
          <w:b/>
          <w:sz w:val="24"/>
        </w:rPr>
        <w:t>203.617.02.061.2282.2643.0000 </w:t>
      </w:r>
      <w:r>
        <w:rPr>
          <w:sz w:val="24"/>
        </w:rPr>
        <w:t>– Manutenção das Atividades do Fundo Especial</w:t>
      </w:r>
      <w:r>
        <w:rPr>
          <w:spacing w:val="-57"/>
          <w:sz w:val="24"/>
        </w:rPr>
        <w:t> </w:t>
      </w:r>
      <w:r>
        <w:rPr>
          <w:sz w:val="24"/>
        </w:rPr>
        <w:t>do Poder Judiciário-FUNEJ e/ou </w:t>
      </w:r>
      <w:r>
        <w:rPr>
          <w:b/>
          <w:sz w:val="24"/>
        </w:rPr>
        <w:t>203.006.02.122.2282.2169.0000 </w:t>
      </w:r>
      <w:r>
        <w:rPr>
          <w:sz w:val="24"/>
        </w:rPr>
        <w:t>– Gestão Administrativa do Tribunal de</w:t>
      </w:r>
      <w:r>
        <w:rPr>
          <w:spacing w:val="1"/>
          <w:sz w:val="24"/>
        </w:rPr>
        <w:t> </w:t>
      </w:r>
      <w:r>
        <w:rPr>
          <w:sz w:val="24"/>
        </w:rPr>
        <w:t>Justiça,</w:t>
      </w:r>
    </w:p>
    <w:p>
      <w:pPr>
        <w:pStyle w:val="BodyText"/>
        <w:spacing w:before="115"/>
        <w:ind w:left="220"/>
        <w:jc w:val="both"/>
      </w:pPr>
      <w:r>
        <w:rPr/>
        <w:t>Fonte de Recurso</w:t>
      </w:r>
      <w:r>
        <w:rPr>
          <w:spacing w:val="1"/>
        </w:rPr>
        <w:t> </w:t>
      </w:r>
      <w:r>
        <w:rPr/>
        <w:t>1760 (0700 RPI),</w:t>
      </w:r>
    </w:p>
    <w:p>
      <w:pPr>
        <w:pStyle w:val="BodyText"/>
        <w:spacing w:before="114"/>
        <w:ind w:left="220"/>
        <w:jc w:val="both"/>
      </w:pPr>
      <w:r>
        <w:rPr/>
        <w:t>Fonte de Recurso 1500 (0100 RP),</w:t>
      </w:r>
    </w:p>
    <w:p>
      <w:pPr>
        <w:pStyle w:val="BodyText"/>
        <w:spacing w:line="235" w:lineRule="auto" w:before="119"/>
        <w:ind w:left="220" w:right="237"/>
        <w:jc w:val="both"/>
      </w:pPr>
      <w:r>
        <w:rPr/>
        <w:t>Elemento de Despesa: </w:t>
      </w:r>
      <w:r>
        <w:rPr>
          <w:b/>
        </w:rPr>
        <w:t>3.3.90.40.00 – </w:t>
      </w:r>
      <w:r>
        <w:rPr/>
        <w:t>Serviços de Tecnologia da Informação e Comunicação - Pessoa</w:t>
      </w:r>
      <w:r>
        <w:rPr>
          <w:spacing w:val="1"/>
        </w:rPr>
        <w:t> </w:t>
      </w:r>
      <w:r>
        <w:rPr/>
        <w:t>Jurídica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jc w:val="both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RATIFICAÇÃO:</w:t>
      </w:r>
    </w:p>
    <w:p>
      <w:pPr>
        <w:pStyle w:val="BodyText"/>
        <w:spacing w:line="235" w:lineRule="auto" w:before="118"/>
        <w:ind w:left="220" w:right="237"/>
        <w:jc w:val="both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8"/>
        </w:rPr>
        <w:t> </w:t>
      </w:r>
      <w:r>
        <w:rPr/>
        <w:t>Instrumento.</w:t>
      </w:r>
    </w:p>
    <w:p>
      <w:pPr>
        <w:pStyle w:val="BodyText"/>
        <w:spacing w:line="235" w:lineRule="auto" w:before="120"/>
        <w:ind w:left="220" w:right="237"/>
        <w:jc w:val="both"/>
      </w:pPr>
      <w:r>
        <w:rPr/>
        <w:t>Para firmeza e validade do pactuado, depois de lido e achado em ordem, o presente Termo vai assinado</w:t>
      </w:r>
      <w:r>
        <w:rPr>
          <w:spacing w:val="1"/>
        </w:rPr>
        <w:t> </w:t>
      </w:r>
      <w:r>
        <w:rPr/>
        <w:t>eletronicamente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79" w:lineRule="auto" w:before="206"/>
        <w:ind w:left="220" w:right="771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39"/>
      </w:pPr>
      <w:r>
        <w:rPr/>
        <w:t>Rio Branco-AC, 27 de fevereiro de 2023.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35.002785pt;margin-top:17.663717pt;width:526pt;height:1.55pt;mso-position-horizontal-relative:page;mso-position-vertical-relative:paragraph;z-index:-15728640;mso-wrap-distance-left:0;mso-wrap-distance-right:0" coordorigin="700,353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0" coordorigin="700,353" coordsize="10520,30" path="m11220,353l11205,368,700,368,700,383,11205,383,11220,383,11220,368,11220,353xe" filled="true" fillcolor="#ededed" stroked="false">
              <v:path arrowok="t"/>
              <v:fill type="solid"/>
            </v:shape>
            <v:shape style="position:absolute;left:700;top:353;width:15;height:31" coordorigin="700,353" coordsize="15,31" path="m700,383l700,353,715,353,715,368,700,3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25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 eletronicamente por </w:t>
      </w:r>
      <w:r>
        <w:rPr>
          <w:b/>
          <w:sz w:val="22"/>
        </w:rPr>
        <w:t>Carlos Alberto Graciano de Paiva</w:t>
      </w:r>
      <w:r>
        <w:rPr>
          <w:sz w:val="22"/>
        </w:rPr>
        <w:t>, </w:t>
      </w:r>
      <w:r>
        <w:rPr>
          <w:b/>
          <w:sz w:val="22"/>
        </w:rPr>
        <w:t>Usuário Externo</w:t>
      </w:r>
      <w:r>
        <w:rPr>
          <w:sz w:val="22"/>
        </w:rPr>
        <w:t>, em</w:t>
      </w:r>
      <w:r>
        <w:rPr>
          <w:spacing w:val="-53"/>
          <w:sz w:val="22"/>
        </w:rPr>
        <w:t> </w:t>
      </w:r>
      <w:r>
        <w:rPr>
          <w:sz w:val="22"/>
        </w:rPr>
        <w:t>08/03/2023,</w:t>
      </w:r>
      <w:r>
        <w:rPr>
          <w:spacing w:val="-1"/>
          <w:sz w:val="22"/>
        </w:rPr>
        <w:t> </w:t>
      </w:r>
      <w:r>
        <w:rPr>
          <w:sz w:val="22"/>
        </w:rPr>
        <w:t>às 15:50, conforme art. 1º, III, "b",</w:t>
      </w:r>
      <w:r>
        <w:rPr>
          <w:spacing w:val="-1"/>
          <w:sz w:val="22"/>
        </w:rPr>
        <w:t> </w:t>
      </w:r>
      <w:r>
        <w:rPr>
          <w:sz w:val="22"/>
        </w:rPr>
        <w:t>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REGINA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Célia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FERRARI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Longuini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Tribunal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09/03/2023,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14:29,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1403394 </w:t>
      </w:r>
      <w:r>
        <w:rPr>
          <w:sz w:val="22"/>
        </w:rPr>
        <w:t>e o código CRC </w:t>
      </w:r>
      <w:r>
        <w:rPr>
          <w:b/>
          <w:sz w:val="22"/>
        </w:rPr>
        <w:t>F586F54C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10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53pt;width:523pt;height:2.3pt;mso-position-horizontal-relative:page;mso-position-vertical-relative:paragraph;z-index:-15726592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68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0000403-96.2022.8.01.0000</w:t>
        <w:tab/>
        <w:t>1403394v10</w:t>
      </w:r>
    </w:p>
    <w:sectPr>
      <w:pgSz w:w="11900" w:h="16840"/>
      <w:pgMar w:header="27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https://sei.tjac.jus.br/sei/controlador.php?acao=documento_imprimir_web&amp;acao_origem=arvore_visualizar&amp;id_documento=1469404&amp;infra_sistem…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1403394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2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403394&amp;crc=F586F54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2023-06-07T16:26:01Z</dcterms:created>
  <dcterms:modified xsi:type="dcterms:W3CDTF">2023-06-07T16:26:01Z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