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.879999pt;margin-top:38.399857pt;width:16.440pt;height:734.999984pt;mso-position-horizontal-relative:page;mso-position-vertical-relative:page;z-index:15728640" filled="true" fillcolor="#007534" stroked="false">
            <v:fill type="solid"/>
            <w10:wrap type="none"/>
          </v:rect>
        </w:pict>
      </w:r>
      <w:r>
        <w:rPr/>
        <w:pict>
          <v:rect style="position:absolute;margin-left:26.879999pt;margin-top:784.559814pt;width:16.440pt;height:19.2pt;mso-position-horizontal-relative:page;mso-position-vertical-relative:page;z-index:15729152" filled="true" fillcolor="#007534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01"/>
        <w:ind w:left="6032" w:right="0" w:firstLine="0"/>
        <w:jc w:val="left"/>
        <w:rPr>
          <w:rFonts w:ascii="Cambria"/>
          <w:sz w:val="40"/>
        </w:rPr>
      </w:pPr>
      <w:r>
        <w:rPr>
          <w:rFonts w:ascii="Cambria"/>
          <w:color w:val="16171A"/>
          <w:sz w:val="40"/>
        </w:rPr>
        <w:t>JANEIRO</w:t>
      </w:r>
      <w:r>
        <w:rPr>
          <w:rFonts w:ascii="Cambria"/>
          <w:color w:val="16171A"/>
          <w:spacing w:val="-4"/>
          <w:sz w:val="40"/>
        </w:rPr>
        <w:t> </w:t>
      </w:r>
      <w:r>
        <w:rPr>
          <w:rFonts w:ascii="Cambria"/>
          <w:color w:val="16171A"/>
          <w:sz w:val="40"/>
        </w:rPr>
        <w:t>DE</w:t>
      </w:r>
      <w:r>
        <w:rPr>
          <w:rFonts w:ascii="Cambria"/>
          <w:color w:val="16171A"/>
          <w:spacing w:val="-1"/>
          <w:sz w:val="40"/>
        </w:rPr>
        <w:t> </w:t>
      </w:r>
      <w:r>
        <w:rPr>
          <w:rFonts w:ascii="Cambria"/>
          <w:color w:val="16171A"/>
          <w:sz w:val="40"/>
        </w:rPr>
        <w:t>2020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18"/>
        </w:rPr>
      </w:pPr>
    </w:p>
    <w:p>
      <w:pPr>
        <w:spacing w:before="101"/>
        <w:ind w:left="0" w:right="114" w:firstLine="0"/>
        <w:jc w:val="right"/>
        <w:rPr>
          <w:rFonts w:ascii="Cambria" w:hAnsi="Cambria"/>
          <w:sz w:val="40"/>
        </w:rPr>
      </w:pPr>
      <w:r>
        <w:rPr>
          <w:rFonts w:ascii="Cambria" w:hAnsi="Cambria"/>
          <w:color w:val="16171A"/>
          <w:sz w:val="40"/>
        </w:rPr>
        <w:t>PLANO</w:t>
      </w:r>
      <w:r>
        <w:rPr>
          <w:rFonts w:ascii="Cambria" w:hAnsi="Cambria"/>
          <w:color w:val="16171A"/>
          <w:spacing w:val="-2"/>
          <w:sz w:val="40"/>
        </w:rPr>
        <w:t> </w:t>
      </w:r>
      <w:r>
        <w:rPr>
          <w:rFonts w:ascii="Cambria" w:hAnsi="Cambria"/>
          <w:color w:val="16171A"/>
          <w:sz w:val="40"/>
        </w:rPr>
        <w:t>DE</w:t>
      </w:r>
      <w:r>
        <w:rPr>
          <w:rFonts w:ascii="Cambria" w:hAnsi="Cambria"/>
          <w:color w:val="16171A"/>
          <w:spacing w:val="-1"/>
          <w:sz w:val="40"/>
        </w:rPr>
        <w:t> </w:t>
      </w:r>
      <w:r>
        <w:rPr>
          <w:rFonts w:ascii="Cambria" w:hAnsi="Cambria"/>
          <w:color w:val="16171A"/>
          <w:sz w:val="40"/>
        </w:rPr>
        <w:t>CONTINUIDADE</w:t>
      </w:r>
      <w:r>
        <w:rPr>
          <w:rFonts w:ascii="Cambria" w:hAnsi="Cambria"/>
          <w:color w:val="16171A"/>
          <w:spacing w:val="-4"/>
          <w:sz w:val="40"/>
        </w:rPr>
        <w:t> </w:t>
      </w:r>
      <w:r>
        <w:rPr>
          <w:rFonts w:ascii="Cambria" w:hAnsi="Cambria"/>
          <w:color w:val="16171A"/>
          <w:sz w:val="40"/>
        </w:rPr>
        <w:t>DE</w:t>
      </w:r>
      <w:r>
        <w:rPr>
          <w:rFonts w:ascii="Cambria" w:hAnsi="Cambria"/>
          <w:color w:val="16171A"/>
          <w:spacing w:val="-1"/>
          <w:sz w:val="40"/>
        </w:rPr>
        <w:t> </w:t>
      </w:r>
      <w:r>
        <w:rPr>
          <w:rFonts w:ascii="Cambria" w:hAnsi="Cambria"/>
          <w:color w:val="16171A"/>
          <w:sz w:val="40"/>
        </w:rPr>
        <w:t>SERVIÇOS</w:t>
      </w:r>
    </w:p>
    <w:p>
      <w:pPr>
        <w:spacing w:before="1"/>
        <w:ind w:left="980" w:right="111" w:firstLine="4797"/>
        <w:jc w:val="right"/>
        <w:rPr>
          <w:rFonts w:ascii="Cambria" w:hAnsi="Cambria"/>
          <w:sz w:val="40"/>
        </w:rPr>
      </w:pPr>
      <w:r>
        <w:rPr>
          <w:rFonts w:ascii="Cambria" w:hAnsi="Cambria"/>
          <w:color w:val="16171A"/>
          <w:sz w:val="40"/>
        </w:rPr>
        <w:t>ESSENCIAIS DE TIC</w:t>
      </w:r>
      <w:r>
        <w:rPr>
          <w:rFonts w:ascii="Cambria" w:hAnsi="Cambria"/>
          <w:color w:val="16171A"/>
          <w:spacing w:val="-86"/>
          <w:sz w:val="40"/>
        </w:rPr>
        <w:t> </w:t>
      </w:r>
      <w:r>
        <w:rPr>
          <w:rFonts w:ascii="Cambria" w:hAnsi="Cambria"/>
          <w:color w:val="16171A"/>
          <w:sz w:val="40"/>
        </w:rPr>
        <w:t>DIRETORIA</w:t>
      </w:r>
      <w:r>
        <w:rPr>
          <w:rFonts w:ascii="Cambria" w:hAnsi="Cambria"/>
          <w:color w:val="16171A"/>
          <w:spacing w:val="-4"/>
          <w:sz w:val="40"/>
        </w:rPr>
        <w:t> </w:t>
      </w:r>
      <w:r>
        <w:rPr>
          <w:rFonts w:ascii="Cambria" w:hAnsi="Cambria"/>
          <w:color w:val="16171A"/>
          <w:sz w:val="40"/>
        </w:rPr>
        <w:t>DE</w:t>
      </w:r>
      <w:r>
        <w:rPr>
          <w:rFonts w:ascii="Cambria" w:hAnsi="Cambria"/>
          <w:color w:val="16171A"/>
          <w:spacing w:val="-3"/>
          <w:sz w:val="40"/>
        </w:rPr>
        <w:t> </w:t>
      </w:r>
      <w:r>
        <w:rPr>
          <w:rFonts w:ascii="Cambria" w:hAnsi="Cambria"/>
          <w:color w:val="16171A"/>
          <w:sz w:val="40"/>
        </w:rPr>
        <w:t>TECNOLOGIA</w:t>
      </w:r>
      <w:r>
        <w:rPr>
          <w:rFonts w:ascii="Cambria" w:hAnsi="Cambria"/>
          <w:color w:val="16171A"/>
          <w:spacing w:val="-3"/>
          <w:sz w:val="40"/>
        </w:rPr>
        <w:t> </w:t>
      </w:r>
      <w:r>
        <w:rPr>
          <w:rFonts w:ascii="Cambria" w:hAnsi="Cambria"/>
          <w:color w:val="16171A"/>
          <w:sz w:val="40"/>
        </w:rPr>
        <w:t>DA</w:t>
      </w:r>
      <w:r>
        <w:rPr>
          <w:rFonts w:ascii="Cambria" w:hAnsi="Cambria"/>
          <w:color w:val="16171A"/>
          <w:spacing w:val="-3"/>
          <w:sz w:val="40"/>
        </w:rPr>
        <w:t> </w:t>
      </w:r>
      <w:r>
        <w:rPr>
          <w:rFonts w:ascii="Cambria" w:hAnsi="Cambria"/>
          <w:color w:val="16171A"/>
          <w:sz w:val="40"/>
        </w:rPr>
        <w:t>INFORMAÇÃO</w:t>
      </w:r>
    </w:p>
    <w:p>
      <w:pPr>
        <w:pStyle w:val="BodyText"/>
        <w:rPr>
          <w:rFonts w:ascii="Cambria"/>
          <w:sz w:val="46"/>
        </w:rPr>
      </w:pPr>
    </w:p>
    <w:p>
      <w:pPr>
        <w:pStyle w:val="BodyText"/>
        <w:rPr>
          <w:rFonts w:ascii="Cambria"/>
          <w:sz w:val="46"/>
        </w:rPr>
      </w:pPr>
    </w:p>
    <w:p>
      <w:pPr>
        <w:pStyle w:val="BodyText"/>
        <w:spacing w:before="11"/>
        <w:rPr>
          <w:rFonts w:ascii="Cambria"/>
          <w:sz w:val="36"/>
        </w:rPr>
      </w:pPr>
    </w:p>
    <w:p>
      <w:pPr>
        <w:spacing w:line="327" w:lineRule="exact" w:before="0"/>
        <w:ind w:left="4107" w:right="0" w:firstLine="0"/>
        <w:jc w:val="left"/>
        <w:rPr>
          <w:rFonts w:ascii="Cambria" w:hAnsi="Cambria"/>
          <w:sz w:val="28"/>
        </w:rPr>
      </w:pPr>
      <w:r>
        <w:rPr>
          <w:rFonts w:ascii="Cambria" w:hAnsi="Cambria"/>
          <w:color w:val="252525"/>
          <w:sz w:val="28"/>
        </w:rPr>
        <w:t>PODER JUDICIÁRIO</w:t>
      </w:r>
      <w:r>
        <w:rPr>
          <w:rFonts w:ascii="Cambria" w:hAnsi="Cambria"/>
          <w:color w:val="252525"/>
          <w:spacing w:val="-5"/>
          <w:sz w:val="28"/>
        </w:rPr>
        <w:t> </w:t>
      </w:r>
      <w:r>
        <w:rPr>
          <w:rFonts w:ascii="Cambria" w:hAnsi="Cambria"/>
          <w:color w:val="252525"/>
          <w:sz w:val="28"/>
        </w:rPr>
        <w:t>DO</w:t>
      </w:r>
      <w:r>
        <w:rPr>
          <w:rFonts w:ascii="Cambria" w:hAnsi="Cambria"/>
          <w:color w:val="252525"/>
          <w:spacing w:val="-2"/>
          <w:sz w:val="28"/>
        </w:rPr>
        <w:t> </w:t>
      </w:r>
      <w:r>
        <w:rPr>
          <w:rFonts w:ascii="Cambria" w:hAnsi="Cambria"/>
          <w:color w:val="252525"/>
          <w:sz w:val="28"/>
        </w:rPr>
        <w:t>ESTADO</w:t>
      </w:r>
      <w:r>
        <w:rPr>
          <w:rFonts w:ascii="Cambria" w:hAnsi="Cambria"/>
          <w:color w:val="252525"/>
          <w:spacing w:val="-2"/>
          <w:sz w:val="28"/>
        </w:rPr>
        <w:t> </w:t>
      </w:r>
      <w:r>
        <w:rPr>
          <w:rFonts w:ascii="Cambria" w:hAnsi="Cambria"/>
          <w:color w:val="252525"/>
          <w:sz w:val="28"/>
        </w:rPr>
        <w:t>DO</w:t>
      </w:r>
      <w:r>
        <w:rPr>
          <w:rFonts w:ascii="Cambria" w:hAnsi="Cambria"/>
          <w:color w:val="252525"/>
          <w:spacing w:val="-2"/>
          <w:sz w:val="28"/>
        </w:rPr>
        <w:t> </w:t>
      </w:r>
      <w:r>
        <w:rPr>
          <w:rFonts w:ascii="Cambria" w:hAnsi="Cambria"/>
          <w:color w:val="252525"/>
          <w:sz w:val="28"/>
        </w:rPr>
        <w:t>ACRE</w:t>
      </w:r>
    </w:p>
    <w:p>
      <w:pPr>
        <w:spacing w:line="233" w:lineRule="exact" w:before="0"/>
        <w:ind w:left="0" w:right="113" w:firstLine="0"/>
        <w:jc w:val="right"/>
        <w:rPr>
          <w:rFonts w:ascii="Cambria" w:hAnsi="Cambria"/>
          <w:sz w:val="20"/>
        </w:rPr>
      </w:pPr>
      <w:r>
        <w:rPr>
          <w:rFonts w:ascii="Cambria" w:hAnsi="Cambria"/>
          <w:color w:val="252525"/>
          <w:sz w:val="20"/>
        </w:rPr>
        <w:t>TRIBUNAL</w:t>
      </w:r>
      <w:r>
        <w:rPr>
          <w:rFonts w:ascii="Cambria" w:hAnsi="Cambria"/>
          <w:color w:val="252525"/>
          <w:spacing w:val="-4"/>
          <w:sz w:val="20"/>
        </w:rPr>
        <w:t> </w:t>
      </w:r>
      <w:r>
        <w:rPr>
          <w:rFonts w:ascii="Cambria" w:hAnsi="Cambria"/>
          <w:color w:val="252525"/>
          <w:sz w:val="20"/>
        </w:rPr>
        <w:t>DE</w:t>
      </w:r>
      <w:r>
        <w:rPr>
          <w:rFonts w:ascii="Cambria" w:hAnsi="Cambria"/>
          <w:color w:val="252525"/>
          <w:spacing w:val="-5"/>
          <w:sz w:val="20"/>
        </w:rPr>
        <w:t> </w:t>
      </w:r>
      <w:r>
        <w:rPr>
          <w:rFonts w:ascii="Cambria" w:hAnsi="Cambria"/>
          <w:color w:val="252525"/>
          <w:sz w:val="20"/>
        </w:rPr>
        <w:t>JUSTIÇA</w:t>
      </w:r>
    </w:p>
    <w:p>
      <w:pPr>
        <w:spacing w:after="0" w:line="233" w:lineRule="exact"/>
        <w:jc w:val="right"/>
        <w:rPr>
          <w:rFonts w:ascii="Cambria" w:hAnsi="Cambria"/>
          <w:sz w:val="20"/>
        </w:rPr>
        <w:sectPr>
          <w:type w:val="continuous"/>
          <w:pgSz w:w="11900" w:h="16840"/>
          <w:pgMar w:top="760" w:bottom="280" w:left="1400" w:right="1280"/>
        </w:sectPr>
      </w:pPr>
    </w:p>
    <w:p>
      <w:pPr>
        <w:pStyle w:val="BodyText"/>
        <w:spacing w:before="10"/>
        <w:rPr>
          <w:rFonts w:ascii="Cambria"/>
          <w:sz w:val="22"/>
        </w:rPr>
      </w:pPr>
    </w:p>
    <w:p>
      <w:pPr>
        <w:spacing w:before="44"/>
        <w:ind w:left="0" w:right="220" w:firstLine="0"/>
        <w:jc w:val="right"/>
        <w:rPr>
          <w:rFonts w:ascii="Calibri"/>
          <w:b/>
          <w:sz w:val="28"/>
        </w:rPr>
      </w:pPr>
      <w:r>
        <w:rPr>
          <w:rFonts w:ascii="Calibri"/>
          <w:b/>
          <w:color w:val="585858"/>
          <w:sz w:val="28"/>
        </w:rPr>
        <w:t>PRESIDENTE</w:t>
      </w:r>
    </w:p>
    <w:p>
      <w:pPr>
        <w:pStyle w:val="Heading2"/>
        <w:spacing w:before="93"/>
        <w:ind w:left="0" w:right="221" w:firstLine="0"/>
        <w:jc w:val="right"/>
        <w:rPr>
          <w:rFonts w:ascii="Calibri"/>
        </w:rPr>
      </w:pPr>
      <w:r>
        <w:rPr>
          <w:rFonts w:ascii="Calibri"/>
          <w:color w:val="585858"/>
        </w:rPr>
        <w:t>Desembargador</w:t>
      </w:r>
      <w:r>
        <w:rPr>
          <w:rFonts w:ascii="Calibri"/>
          <w:color w:val="585858"/>
          <w:spacing w:val="-16"/>
        </w:rPr>
        <w:t> </w:t>
      </w:r>
      <w:r>
        <w:rPr>
          <w:rFonts w:ascii="Calibri"/>
          <w:color w:val="585858"/>
        </w:rPr>
        <w:t>Francisco</w:t>
      </w:r>
      <w:r>
        <w:rPr>
          <w:rFonts w:ascii="Calibri"/>
          <w:color w:val="585858"/>
          <w:spacing w:val="-15"/>
        </w:rPr>
        <w:t> </w:t>
      </w:r>
      <w:r>
        <w:rPr>
          <w:rFonts w:ascii="Calibri"/>
          <w:color w:val="585858"/>
        </w:rPr>
        <w:t>Djalma</w:t>
      </w:r>
    </w:p>
    <w:p>
      <w:pPr>
        <w:pStyle w:val="BodyText"/>
        <w:rPr>
          <w:sz w:val="28"/>
        </w:rPr>
      </w:pPr>
    </w:p>
    <w:p>
      <w:pPr>
        <w:spacing w:before="176"/>
        <w:ind w:left="0" w:right="220" w:firstLine="0"/>
        <w:jc w:val="right"/>
        <w:rPr>
          <w:rFonts w:ascii="Calibri"/>
          <w:b/>
          <w:sz w:val="28"/>
        </w:rPr>
      </w:pPr>
      <w:r>
        <w:rPr>
          <w:rFonts w:ascii="Calibri"/>
          <w:b/>
          <w:color w:val="585858"/>
          <w:sz w:val="28"/>
        </w:rPr>
        <w:t>VICE-PRESIDENTE</w:t>
      </w:r>
    </w:p>
    <w:p>
      <w:pPr>
        <w:pStyle w:val="Heading2"/>
        <w:spacing w:before="92"/>
        <w:ind w:left="0" w:right="221" w:firstLine="0"/>
        <w:jc w:val="right"/>
        <w:rPr>
          <w:rFonts w:ascii="Calibri"/>
        </w:rPr>
      </w:pPr>
      <w:r>
        <w:rPr>
          <w:rFonts w:ascii="Calibri"/>
          <w:color w:val="585858"/>
          <w:spacing w:val="-1"/>
        </w:rPr>
        <w:t>Desembargador</w:t>
      </w:r>
      <w:r>
        <w:rPr>
          <w:rFonts w:ascii="Calibri"/>
          <w:color w:val="585858"/>
          <w:spacing w:val="-9"/>
        </w:rPr>
        <w:t> </w:t>
      </w:r>
      <w:r>
        <w:rPr>
          <w:rFonts w:ascii="Calibri"/>
          <w:color w:val="585858"/>
        </w:rPr>
        <w:t>Laudivon</w:t>
      </w:r>
      <w:r>
        <w:rPr>
          <w:rFonts w:ascii="Calibri"/>
          <w:color w:val="585858"/>
          <w:spacing w:val="-10"/>
        </w:rPr>
        <w:t> </w:t>
      </w:r>
      <w:r>
        <w:rPr>
          <w:rFonts w:ascii="Calibri"/>
          <w:color w:val="585858"/>
        </w:rPr>
        <w:t>Nogueira</w:t>
      </w:r>
    </w:p>
    <w:p>
      <w:pPr>
        <w:pStyle w:val="BodyText"/>
        <w:rPr>
          <w:sz w:val="28"/>
        </w:rPr>
      </w:pPr>
    </w:p>
    <w:p>
      <w:pPr>
        <w:spacing w:before="176"/>
        <w:ind w:left="0" w:right="221" w:firstLine="0"/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585858"/>
          <w:sz w:val="28"/>
        </w:rPr>
        <w:t>CORREGEDOR</w:t>
      </w:r>
      <w:r>
        <w:rPr>
          <w:rFonts w:ascii="Calibri" w:hAnsi="Calibri"/>
          <w:b/>
          <w:color w:val="585858"/>
          <w:spacing w:val="-6"/>
          <w:sz w:val="28"/>
        </w:rPr>
        <w:t> </w:t>
      </w:r>
      <w:r>
        <w:rPr>
          <w:rFonts w:ascii="Calibri" w:hAnsi="Calibri"/>
          <w:b/>
          <w:color w:val="585858"/>
          <w:sz w:val="28"/>
        </w:rPr>
        <w:t>GERAL</w:t>
      </w:r>
      <w:r>
        <w:rPr>
          <w:rFonts w:ascii="Calibri" w:hAnsi="Calibri"/>
          <w:b/>
          <w:color w:val="585858"/>
          <w:spacing w:val="-9"/>
          <w:sz w:val="28"/>
        </w:rPr>
        <w:t> </w:t>
      </w:r>
      <w:r>
        <w:rPr>
          <w:rFonts w:ascii="Calibri" w:hAnsi="Calibri"/>
          <w:b/>
          <w:color w:val="585858"/>
          <w:sz w:val="28"/>
        </w:rPr>
        <w:t>DE</w:t>
      </w:r>
      <w:r>
        <w:rPr>
          <w:rFonts w:ascii="Calibri" w:hAnsi="Calibri"/>
          <w:b/>
          <w:color w:val="585858"/>
          <w:spacing w:val="-5"/>
          <w:sz w:val="28"/>
        </w:rPr>
        <w:t> </w:t>
      </w:r>
      <w:r>
        <w:rPr>
          <w:rFonts w:ascii="Calibri" w:hAnsi="Calibri"/>
          <w:b/>
          <w:color w:val="585858"/>
          <w:sz w:val="28"/>
        </w:rPr>
        <w:t>JUSTIÇA</w:t>
      </w:r>
    </w:p>
    <w:p>
      <w:pPr>
        <w:pStyle w:val="Heading2"/>
        <w:spacing w:before="92"/>
        <w:ind w:left="0" w:right="222" w:firstLine="0"/>
        <w:jc w:val="right"/>
        <w:rPr>
          <w:rFonts w:ascii="Calibri" w:hAnsi="Calibri"/>
        </w:rPr>
      </w:pPr>
      <w:r>
        <w:rPr>
          <w:rFonts w:ascii="Calibri" w:hAnsi="Calibri"/>
          <w:color w:val="585858"/>
        </w:rPr>
        <w:t>Desembargador</w:t>
      </w:r>
      <w:r>
        <w:rPr>
          <w:rFonts w:ascii="Calibri" w:hAnsi="Calibri"/>
          <w:color w:val="585858"/>
          <w:spacing w:val="-13"/>
        </w:rPr>
        <w:t> </w:t>
      </w:r>
      <w:r>
        <w:rPr>
          <w:rFonts w:ascii="Calibri" w:hAnsi="Calibri"/>
          <w:color w:val="585858"/>
        </w:rPr>
        <w:t>Júnior</w:t>
      </w:r>
      <w:r>
        <w:rPr>
          <w:rFonts w:ascii="Calibri" w:hAnsi="Calibri"/>
          <w:color w:val="585858"/>
          <w:spacing w:val="-13"/>
        </w:rPr>
        <w:t> </w:t>
      </w:r>
      <w:r>
        <w:rPr>
          <w:rFonts w:ascii="Calibri" w:hAnsi="Calibri"/>
          <w:color w:val="585858"/>
        </w:rPr>
        <w:t>Alberto</w:t>
      </w:r>
    </w:p>
    <w:p>
      <w:pPr>
        <w:pStyle w:val="BodyText"/>
        <w:rPr>
          <w:sz w:val="28"/>
        </w:rPr>
      </w:pPr>
    </w:p>
    <w:p>
      <w:pPr>
        <w:spacing w:before="176"/>
        <w:ind w:left="0" w:right="226" w:firstLine="0"/>
        <w:jc w:val="righ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585858"/>
          <w:sz w:val="26"/>
        </w:rPr>
        <w:t>COMITÊ</w:t>
      </w:r>
      <w:r>
        <w:rPr>
          <w:rFonts w:ascii="Calibri" w:hAnsi="Calibri"/>
          <w:b/>
          <w:color w:val="585858"/>
          <w:spacing w:val="-12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GESTOR</w:t>
      </w:r>
      <w:r>
        <w:rPr>
          <w:rFonts w:ascii="Calibri" w:hAnsi="Calibri"/>
          <w:b/>
          <w:color w:val="585858"/>
          <w:spacing w:val="-10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DE</w:t>
      </w:r>
      <w:r>
        <w:rPr>
          <w:rFonts w:ascii="Calibri" w:hAnsi="Calibri"/>
          <w:b/>
          <w:color w:val="585858"/>
          <w:spacing w:val="-10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TECNOLOGIA</w:t>
      </w:r>
      <w:r>
        <w:rPr>
          <w:rFonts w:ascii="Calibri" w:hAnsi="Calibri"/>
          <w:b/>
          <w:color w:val="585858"/>
          <w:spacing w:val="-11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DA</w:t>
      </w:r>
      <w:r>
        <w:rPr>
          <w:rFonts w:ascii="Calibri" w:hAnsi="Calibri"/>
          <w:b/>
          <w:color w:val="585858"/>
          <w:spacing w:val="-13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INFORMAÇÃO</w:t>
      </w:r>
      <w:r>
        <w:rPr>
          <w:rFonts w:ascii="Calibri" w:hAnsi="Calibri"/>
          <w:b/>
          <w:color w:val="585858"/>
          <w:spacing w:val="-12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E</w:t>
      </w:r>
      <w:r>
        <w:rPr>
          <w:rFonts w:ascii="Calibri" w:hAnsi="Calibri"/>
          <w:b/>
          <w:color w:val="585858"/>
          <w:spacing w:val="-10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COMUNICAÇÃO</w:t>
      </w:r>
      <w:r>
        <w:rPr>
          <w:rFonts w:ascii="Calibri" w:hAnsi="Calibri"/>
          <w:b/>
          <w:color w:val="585858"/>
          <w:spacing w:val="-13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RESOLUÇÃO</w:t>
      </w:r>
    </w:p>
    <w:p>
      <w:pPr>
        <w:spacing w:before="47"/>
        <w:ind w:left="0" w:right="226" w:firstLine="0"/>
        <w:jc w:val="righ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585858"/>
          <w:sz w:val="26"/>
        </w:rPr>
        <w:t>Nº</w:t>
      </w:r>
      <w:r>
        <w:rPr>
          <w:rFonts w:ascii="Calibri" w:hAnsi="Calibri"/>
          <w:b/>
          <w:color w:val="585858"/>
          <w:spacing w:val="-9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226/2018</w:t>
      </w:r>
    </w:p>
    <w:p>
      <w:pPr>
        <w:spacing w:line="316" w:lineRule="auto" w:before="88"/>
        <w:ind w:left="1851" w:right="224" w:hanging="598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Raimundo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José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Rodrigues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da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Costa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–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Diretor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Tecnologia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da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Informação</w:t>
      </w:r>
      <w:r>
        <w:rPr>
          <w:rFonts w:ascii="Calibri" w:hAnsi="Calibri"/>
          <w:color w:val="585858"/>
          <w:spacing w:val="-55"/>
          <w:sz w:val="26"/>
        </w:rPr>
        <w:t> </w:t>
      </w:r>
      <w:r>
        <w:rPr>
          <w:rFonts w:ascii="Calibri" w:hAnsi="Calibri"/>
          <w:color w:val="585858"/>
          <w:sz w:val="26"/>
        </w:rPr>
        <w:t>Isaac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Timóteo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Oliveira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Júnior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Gerente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Segurança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da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Informação</w:t>
      </w:r>
    </w:p>
    <w:p>
      <w:pPr>
        <w:spacing w:line="319" w:lineRule="auto" w:before="5"/>
        <w:ind w:left="3522" w:right="222" w:firstLine="796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Juceir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Rocha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Souza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Gerente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Sistemas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Jean Carlos Nery da Costa - Gerente de Rede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Josemar Mesquita Souza – Analista de Sistemas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Alessandro</w:t>
      </w:r>
      <w:r>
        <w:rPr>
          <w:rFonts w:ascii="Calibri" w:hAnsi="Calibri"/>
          <w:color w:val="585858"/>
          <w:spacing w:val="-11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Araújo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Mendonça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Ismael</w:t>
      </w:r>
      <w:r>
        <w:rPr>
          <w:rFonts w:ascii="Calibri" w:hAnsi="Calibri"/>
          <w:color w:val="585858"/>
          <w:spacing w:val="-1"/>
          <w:sz w:val="26"/>
        </w:rPr>
        <w:t> </w:t>
      </w:r>
      <w:r>
        <w:rPr>
          <w:rFonts w:ascii="Calibri" w:hAnsi="Calibri"/>
          <w:color w:val="585858"/>
          <w:sz w:val="26"/>
        </w:rPr>
        <w:t>Alves</w:t>
      </w:r>
      <w:r>
        <w:rPr>
          <w:rFonts w:ascii="Calibri" w:hAnsi="Calibri"/>
          <w:color w:val="585858"/>
          <w:spacing w:val="-2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Souza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1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</w:p>
    <w:p>
      <w:pPr>
        <w:spacing w:line="319" w:lineRule="auto" w:before="0"/>
        <w:ind w:left="4191" w:right="224" w:hanging="238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André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Luiz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Silva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Souza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–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Analista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Sistemas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Shandler Menezes Gama - Técnico Judiciário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Wirton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Santos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Almeida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Renato Luis Travasso – Assessor Técnico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Nivaldo</w:t>
      </w:r>
      <w:r>
        <w:rPr>
          <w:rFonts w:ascii="Calibri" w:hAnsi="Calibri"/>
          <w:color w:val="585858"/>
          <w:spacing w:val="-11"/>
          <w:sz w:val="26"/>
        </w:rPr>
        <w:t> </w:t>
      </w:r>
      <w:r>
        <w:rPr>
          <w:rFonts w:ascii="Calibri" w:hAnsi="Calibri"/>
          <w:color w:val="585858"/>
          <w:sz w:val="26"/>
        </w:rPr>
        <w:t>Rodrigues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da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Silva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Shelda Farhat Araújo - Técnico Judiciário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Afonso Evangelista Araújo- Assessor Técnico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Amilar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Sales</w:t>
      </w:r>
      <w:r>
        <w:rPr>
          <w:rFonts w:ascii="Calibri" w:hAnsi="Calibri"/>
          <w:color w:val="585858"/>
          <w:spacing w:val="-2"/>
          <w:sz w:val="26"/>
        </w:rPr>
        <w:t> </w:t>
      </w:r>
      <w:r>
        <w:rPr>
          <w:rFonts w:ascii="Calibri" w:hAnsi="Calibri"/>
          <w:color w:val="585858"/>
          <w:sz w:val="26"/>
        </w:rPr>
        <w:t>Alves</w:t>
      </w:r>
      <w:r>
        <w:rPr>
          <w:rFonts w:ascii="Calibri" w:hAnsi="Calibri"/>
          <w:color w:val="585858"/>
          <w:spacing w:val="-2"/>
          <w:sz w:val="26"/>
        </w:rPr>
        <w:t> </w:t>
      </w:r>
      <w:r>
        <w:rPr>
          <w:rFonts w:ascii="Calibri" w:hAnsi="Calibri"/>
          <w:color w:val="585858"/>
          <w:sz w:val="26"/>
        </w:rPr>
        <w:t>–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</w:p>
    <w:p>
      <w:pPr>
        <w:spacing w:line="319" w:lineRule="auto" w:before="0"/>
        <w:ind w:left="4052" w:right="223" w:firstLine="760"/>
        <w:jc w:val="both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Victor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Moura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Baldan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–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Assessor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57"/>
          <w:sz w:val="26"/>
        </w:rPr>
        <w:t> </w:t>
      </w:r>
      <w:r>
        <w:rPr>
          <w:rFonts w:ascii="Calibri" w:hAnsi="Calibri"/>
          <w:color w:val="585858"/>
          <w:sz w:val="26"/>
        </w:rPr>
        <w:t>Neyvo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Pinheiro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Souza–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Analista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Sistemas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João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Oliveira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Lima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Neto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–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</w:p>
    <w:p>
      <w:pPr>
        <w:spacing w:after="0" w:line="319" w:lineRule="auto"/>
        <w:jc w:val="both"/>
        <w:rPr>
          <w:rFonts w:ascii="Calibri" w:hAnsi="Calibri"/>
          <w:sz w:val="26"/>
        </w:rPr>
        <w:sectPr>
          <w:pgSz w:w="11900" w:h="16840"/>
          <w:pgMar w:top="1600" w:bottom="280" w:left="1400" w:right="128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27"/>
        <w:rPr>
          <w:rFonts w:ascii="Calibri" w:hAnsi="Calibri"/>
        </w:rPr>
      </w:pPr>
      <w:r>
        <w:rPr>
          <w:rFonts w:ascii="Calibri" w:hAnsi="Calibri"/>
          <w:color w:val="585858"/>
        </w:rPr>
        <w:t>Sumário</w:t>
      </w:r>
    </w:p>
    <w:p>
      <w:pPr>
        <w:pStyle w:val="BodyText"/>
        <w:spacing w:before="9"/>
        <w:rPr>
          <w:sz w:val="34"/>
        </w:rPr>
      </w:pPr>
    </w:p>
    <w:p>
      <w:pPr>
        <w:tabs>
          <w:tab w:pos="8875" w:val="left" w:leader="none"/>
        </w:tabs>
        <w:spacing w:line="388" w:lineRule="auto" w:before="0"/>
        <w:ind w:left="111" w:right="232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color w:val="585858"/>
          <w:sz w:val="20"/>
        </w:rPr>
        <w:t>Tabelas</w:t>
      </w:r>
      <w:r>
        <w:rPr>
          <w:rFonts w:ascii="Times New Roman" w:hAnsi="Times New Roman"/>
          <w:color w:val="585858"/>
          <w:sz w:val="20"/>
          <w:u w:val="single" w:color="575757"/>
        </w:rPr>
        <w:tab/>
      </w:r>
      <w:r>
        <w:rPr>
          <w:rFonts w:ascii="Cambria" w:hAnsi="Cambria"/>
          <w:color w:val="585858"/>
          <w:spacing w:val="-5"/>
          <w:sz w:val="20"/>
        </w:rPr>
        <w:t>6</w:t>
      </w:r>
      <w:r>
        <w:rPr>
          <w:rFonts w:ascii="Cambria" w:hAnsi="Cambria"/>
          <w:color w:val="585858"/>
          <w:spacing w:val="-42"/>
          <w:sz w:val="20"/>
        </w:rPr>
        <w:t> </w:t>
      </w:r>
      <w:r>
        <w:rPr>
          <w:rFonts w:ascii="Cambria" w:hAnsi="Cambria"/>
          <w:color w:val="585858"/>
          <w:sz w:val="20"/>
        </w:rPr>
        <w:t>Figuras</w:t>
      </w:r>
      <w:r>
        <w:rPr>
          <w:rFonts w:ascii="Times New Roman" w:hAnsi="Times New Roman"/>
          <w:color w:val="585858"/>
          <w:sz w:val="20"/>
          <w:u w:val="single" w:color="575757"/>
        </w:rPr>
        <w:tab/>
      </w:r>
      <w:r>
        <w:rPr>
          <w:rFonts w:ascii="Cambria" w:hAnsi="Cambria"/>
          <w:color w:val="585858"/>
          <w:spacing w:val="-5"/>
          <w:sz w:val="20"/>
        </w:rPr>
        <w:t>7</w:t>
      </w:r>
      <w:r>
        <w:rPr>
          <w:rFonts w:ascii="Cambria" w:hAnsi="Cambria"/>
          <w:color w:val="585858"/>
          <w:spacing w:val="-42"/>
          <w:sz w:val="20"/>
        </w:rPr>
        <w:t> </w:t>
      </w:r>
      <w:r>
        <w:rPr>
          <w:rFonts w:ascii="Cambria" w:hAnsi="Cambria"/>
          <w:color w:val="585858"/>
          <w:sz w:val="20"/>
        </w:rPr>
        <w:t>Apresentação</w:t>
      </w:r>
      <w:r>
        <w:rPr>
          <w:rFonts w:ascii="Times New Roman" w:hAnsi="Times New Roman"/>
          <w:color w:val="585858"/>
          <w:sz w:val="20"/>
          <w:u w:val="single" w:color="575757"/>
        </w:rPr>
        <w:tab/>
      </w:r>
      <w:r>
        <w:rPr>
          <w:rFonts w:ascii="Cambria" w:hAnsi="Cambria"/>
          <w:color w:val="585858"/>
          <w:spacing w:val="-5"/>
          <w:sz w:val="20"/>
        </w:rPr>
        <w:t>8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  <w:tab w:pos="8875" w:val="left" w:leader="none"/>
        </w:tabs>
        <w:spacing w:line="240" w:lineRule="auto" w:before="3" w:after="0"/>
        <w:ind w:left="306" w:right="0" w:hanging="196"/>
        <w:jc w:val="both"/>
        <w:rPr>
          <w:sz w:val="20"/>
        </w:rPr>
      </w:pPr>
      <w:r>
        <w:rPr>
          <w:color w:val="585858"/>
          <w:sz w:val="20"/>
        </w:rPr>
        <w:t>Introdução</w:t>
      </w:r>
      <w:r>
        <w:rPr>
          <w:rFonts w:ascii="Times New Roman" w:hAnsi="Times New Roman"/>
          <w:color w:val="585858"/>
          <w:sz w:val="20"/>
          <w:u w:val="single" w:color="575757"/>
        </w:rPr>
        <w:tab/>
      </w:r>
      <w:r>
        <w:rPr>
          <w:color w:val="585858"/>
          <w:sz w:val="20"/>
        </w:rPr>
        <w:t>9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  <w:tab w:pos="8763" w:val="left" w:leader="none"/>
        </w:tabs>
        <w:spacing w:line="240" w:lineRule="auto" w:before="147" w:after="0"/>
        <w:ind w:left="306" w:right="0" w:hanging="196"/>
        <w:jc w:val="both"/>
        <w:rPr>
          <w:sz w:val="20"/>
        </w:rPr>
      </w:pPr>
      <w:r>
        <w:rPr>
          <w:color w:val="585858"/>
          <w:sz w:val="20"/>
        </w:rPr>
        <w:t>Revisão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dos</w:t>
      </w:r>
      <w:r>
        <w:rPr>
          <w:color w:val="585858"/>
          <w:spacing w:val="2"/>
          <w:sz w:val="20"/>
        </w:rPr>
        <w:t> </w:t>
      </w:r>
      <w:r>
        <w:rPr>
          <w:color w:val="585858"/>
          <w:sz w:val="20"/>
        </w:rPr>
        <w:t>Manuais</w:t>
      </w:r>
      <w:r>
        <w:rPr>
          <w:rFonts w:ascii="Times New Roman" w:hAnsi="Times New Roman"/>
          <w:color w:val="585858"/>
          <w:sz w:val="20"/>
          <w:u w:val="single" w:color="575757"/>
        </w:rPr>
        <w:tab/>
      </w:r>
      <w:r>
        <w:rPr>
          <w:color w:val="585858"/>
          <w:sz w:val="20"/>
        </w:rPr>
        <w:t>11</w:t>
      </w:r>
    </w:p>
    <w:p>
      <w:pPr>
        <w:pStyle w:val="ListParagraph"/>
        <w:numPr>
          <w:ilvl w:val="1"/>
          <w:numId w:val="1"/>
        </w:numPr>
        <w:tabs>
          <w:tab w:pos="417" w:val="left" w:leader="none"/>
          <w:tab w:pos="8763" w:val="left" w:leader="none"/>
        </w:tabs>
        <w:spacing w:line="240" w:lineRule="auto" w:before="147" w:after="0"/>
        <w:ind w:left="416" w:right="0" w:hanging="306"/>
        <w:jc w:val="both"/>
        <w:rPr>
          <w:sz w:val="20"/>
        </w:rPr>
      </w:pPr>
      <w:r>
        <w:rPr>
          <w:color w:val="585858"/>
          <w:sz w:val="20"/>
        </w:rPr>
        <w:t>Gerência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de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Sistemas</w:t>
      </w:r>
      <w:r>
        <w:rPr>
          <w:rFonts w:ascii="Times New Roman" w:hAnsi="Times New Roman"/>
          <w:color w:val="585858"/>
          <w:sz w:val="20"/>
          <w:u w:val="single" w:color="575757"/>
        </w:rPr>
        <w:tab/>
      </w:r>
      <w:r>
        <w:rPr>
          <w:color w:val="585858"/>
          <w:sz w:val="20"/>
        </w:rPr>
        <w:t>12</w:t>
      </w:r>
    </w:p>
    <w:p>
      <w:pPr>
        <w:pStyle w:val="ListParagraph"/>
        <w:numPr>
          <w:ilvl w:val="1"/>
          <w:numId w:val="1"/>
        </w:numPr>
        <w:tabs>
          <w:tab w:pos="417" w:val="left" w:leader="none"/>
          <w:tab w:pos="8762" w:val="left" w:leader="none"/>
        </w:tabs>
        <w:spacing w:line="240" w:lineRule="auto" w:before="147" w:after="0"/>
        <w:ind w:left="416" w:right="0" w:hanging="306"/>
        <w:jc w:val="both"/>
        <w:rPr>
          <w:sz w:val="20"/>
        </w:rPr>
      </w:pPr>
      <w:r>
        <w:rPr>
          <w:color w:val="585858"/>
          <w:sz w:val="20"/>
        </w:rPr>
        <w:t>Gerência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Banco</w:t>
      </w:r>
      <w:r>
        <w:rPr>
          <w:color w:val="585858"/>
          <w:spacing w:val="-1"/>
          <w:sz w:val="20"/>
        </w:rPr>
        <w:t> </w:t>
      </w:r>
      <w:r>
        <w:rPr>
          <w:color w:val="585858"/>
          <w:sz w:val="20"/>
        </w:rPr>
        <w:t>de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Dados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e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Segurança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da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Informação</w:t>
      </w:r>
      <w:r>
        <w:rPr>
          <w:rFonts w:ascii="Times New Roman" w:hAnsi="Times New Roman"/>
          <w:color w:val="585858"/>
          <w:sz w:val="20"/>
          <w:u w:val="single" w:color="575757"/>
        </w:rPr>
        <w:tab/>
      </w:r>
      <w:r>
        <w:rPr>
          <w:color w:val="585858"/>
          <w:sz w:val="20"/>
        </w:rPr>
        <w:t>14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  <w:tab w:pos="8762" w:val="left" w:leader="none"/>
        </w:tabs>
        <w:spacing w:line="240" w:lineRule="auto" w:before="147" w:after="0"/>
        <w:ind w:left="306" w:right="0" w:hanging="196"/>
        <w:jc w:val="both"/>
        <w:rPr>
          <w:sz w:val="20"/>
        </w:rPr>
      </w:pPr>
      <w:r>
        <w:rPr>
          <w:color w:val="585858"/>
          <w:sz w:val="20"/>
        </w:rPr>
        <w:t>Estimativa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dos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Riscos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Procedimentos</w:t>
      </w:r>
      <w:r>
        <w:rPr>
          <w:rFonts w:ascii="Times New Roman"/>
          <w:color w:val="585858"/>
          <w:sz w:val="20"/>
          <w:u w:val="single" w:color="575757"/>
        </w:rPr>
        <w:tab/>
      </w:r>
      <w:r>
        <w:rPr>
          <w:color w:val="585858"/>
          <w:sz w:val="20"/>
        </w:rPr>
        <w:t>19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  <w:tab w:pos="8763" w:val="left" w:leader="none"/>
        </w:tabs>
        <w:spacing w:line="240" w:lineRule="auto" w:before="147" w:after="0"/>
        <w:ind w:left="306" w:right="0" w:hanging="196"/>
        <w:jc w:val="both"/>
        <w:rPr>
          <w:sz w:val="20"/>
        </w:rPr>
      </w:pPr>
      <w:r>
        <w:rPr>
          <w:color w:val="585858"/>
          <w:sz w:val="20"/>
        </w:rPr>
        <w:t>Conclusão</w:t>
      </w:r>
      <w:r>
        <w:rPr>
          <w:rFonts w:ascii="Times New Roman" w:hAnsi="Times New Roman"/>
          <w:color w:val="585858"/>
          <w:sz w:val="20"/>
          <w:u w:val="single" w:color="575757"/>
        </w:rPr>
        <w:tab/>
      </w:r>
      <w:r>
        <w:rPr>
          <w:color w:val="585858"/>
          <w:sz w:val="20"/>
        </w:rPr>
        <w:t>22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top="1600" w:bottom="28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</w:pPr>
      <w:r>
        <w:rPr>
          <w:color w:val="585858"/>
          <w:w w:val="110"/>
        </w:rPr>
        <w:t>Tabelas</w:t>
      </w:r>
    </w:p>
    <w:p>
      <w:pPr>
        <w:tabs>
          <w:tab w:pos="8762" w:val="left" w:leader="none"/>
        </w:tabs>
        <w:spacing w:before="361"/>
        <w:ind w:left="111" w:right="0" w:firstLine="0"/>
        <w:jc w:val="left"/>
        <w:rPr>
          <w:rFonts w:ascii="Cambria"/>
          <w:sz w:val="20"/>
        </w:rPr>
      </w:pPr>
      <w:r>
        <w:rPr>
          <w:rFonts w:ascii="Cambria"/>
          <w:color w:val="585858"/>
          <w:sz w:val="20"/>
        </w:rPr>
        <w:t>Tabela1</w:t>
      </w:r>
      <w:r>
        <w:rPr>
          <w:rFonts w:ascii="Cambria"/>
          <w:color w:val="585858"/>
          <w:spacing w:val="6"/>
          <w:sz w:val="20"/>
        </w:rPr>
        <w:t> </w:t>
      </w:r>
      <w:r>
        <w:rPr>
          <w:rFonts w:ascii="Cambria"/>
          <w:color w:val="585858"/>
          <w:sz w:val="20"/>
        </w:rPr>
        <w:t>-</w:t>
      </w:r>
      <w:r>
        <w:rPr>
          <w:rFonts w:ascii="Cambria"/>
          <w:color w:val="585858"/>
          <w:spacing w:val="8"/>
          <w:sz w:val="20"/>
        </w:rPr>
        <w:t> </w:t>
      </w:r>
      <w:r>
        <w:rPr>
          <w:rFonts w:ascii="Cambria"/>
          <w:color w:val="585858"/>
          <w:sz w:val="20"/>
        </w:rPr>
        <w:t>Estimativados</w:t>
      </w:r>
      <w:r>
        <w:rPr>
          <w:rFonts w:ascii="Cambria"/>
          <w:color w:val="585858"/>
          <w:spacing w:val="8"/>
          <w:sz w:val="20"/>
        </w:rPr>
        <w:t> </w:t>
      </w:r>
      <w:r>
        <w:rPr>
          <w:rFonts w:ascii="Cambria"/>
          <w:color w:val="585858"/>
          <w:sz w:val="20"/>
        </w:rPr>
        <w:t>Riscos</w:t>
      </w:r>
      <w:r>
        <w:rPr>
          <w:rFonts w:ascii="Cambria"/>
          <w:color w:val="585858"/>
          <w:spacing w:val="8"/>
          <w:sz w:val="20"/>
        </w:rPr>
        <w:t> </w:t>
      </w:r>
      <w:r>
        <w:rPr>
          <w:rFonts w:ascii="Cambria"/>
          <w:color w:val="585858"/>
          <w:sz w:val="20"/>
        </w:rPr>
        <w:t>de</w:t>
      </w:r>
      <w:r>
        <w:rPr>
          <w:rFonts w:ascii="Cambria"/>
          <w:color w:val="585858"/>
          <w:spacing w:val="8"/>
          <w:sz w:val="20"/>
        </w:rPr>
        <w:t> </w:t>
      </w:r>
      <w:r>
        <w:rPr>
          <w:rFonts w:ascii="Cambria"/>
          <w:color w:val="585858"/>
          <w:sz w:val="20"/>
        </w:rPr>
        <w:t>Procedimentos</w:t>
      </w:r>
      <w:r>
        <w:rPr>
          <w:rFonts w:ascii="Cambria"/>
          <w:color w:val="585858"/>
          <w:spacing w:val="11"/>
          <w:sz w:val="20"/>
        </w:rPr>
        <w:t> </w:t>
      </w:r>
      <w:r>
        <w:rPr>
          <w:rFonts w:ascii="Cambria"/>
          <w:color w:val="585858"/>
          <w:sz w:val="20"/>
        </w:rPr>
        <w:t>daDITEC</w:t>
      </w:r>
      <w:r>
        <w:rPr>
          <w:rFonts w:ascii="Times New Roman"/>
          <w:color w:val="585858"/>
          <w:sz w:val="20"/>
          <w:u w:val="single" w:color="575757"/>
        </w:rPr>
        <w:tab/>
      </w:r>
      <w:r>
        <w:rPr>
          <w:rFonts w:ascii="Cambria"/>
          <w:color w:val="585858"/>
          <w:sz w:val="20"/>
        </w:rPr>
        <w:t>21</w:t>
      </w:r>
    </w:p>
    <w:p>
      <w:pPr>
        <w:spacing w:after="0"/>
        <w:jc w:val="left"/>
        <w:rPr>
          <w:rFonts w:ascii="Cambria"/>
          <w:sz w:val="20"/>
        </w:rPr>
        <w:sectPr>
          <w:headerReference w:type="default" r:id="rId5"/>
          <w:footerReference w:type="default" r:id="rId6"/>
          <w:pgSz w:w="11900" w:h="16840"/>
          <w:pgMar w:header="917" w:footer="1570" w:top="1500" w:bottom="1760" w:left="1400" w:right="1280"/>
          <w:pgNumType w:start="6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</w:pPr>
      <w:r>
        <w:rPr>
          <w:color w:val="585858"/>
        </w:rPr>
        <w:t>Figuras</w:t>
      </w:r>
    </w:p>
    <w:p>
      <w:pPr>
        <w:tabs>
          <w:tab w:pos="8878" w:val="left" w:leader="none"/>
        </w:tabs>
        <w:spacing w:before="361"/>
        <w:ind w:left="111" w:right="0" w:firstLine="0"/>
        <w:jc w:val="left"/>
        <w:rPr>
          <w:rFonts w:ascii="Cambria"/>
          <w:sz w:val="20"/>
        </w:rPr>
      </w:pPr>
      <w:r>
        <w:rPr>
          <w:rFonts w:ascii="Cambria"/>
          <w:color w:val="585858"/>
          <w:sz w:val="20"/>
        </w:rPr>
        <w:t>Figura</w:t>
      </w:r>
      <w:r>
        <w:rPr>
          <w:rFonts w:ascii="Cambria"/>
          <w:color w:val="585858"/>
          <w:spacing w:val="-4"/>
          <w:sz w:val="20"/>
        </w:rPr>
        <w:t> </w:t>
      </w:r>
      <w:r>
        <w:rPr>
          <w:rFonts w:ascii="Cambria"/>
          <w:color w:val="585858"/>
          <w:sz w:val="20"/>
        </w:rPr>
        <w:t>1-</w:t>
      </w:r>
      <w:r>
        <w:rPr>
          <w:rFonts w:ascii="Cambria"/>
          <w:color w:val="585858"/>
          <w:spacing w:val="-3"/>
          <w:sz w:val="20"/>
        </w:rPr>
        <w:t> </w:t>
      </w:r>
      <w:r>
        <w:rPr>
          <w:rFonts w:ascii="Cambria"/>
          <w:color w:val="585858"/>
          <w:sz w:val="20"/>
        </w:rPr>
        <w:t>Organograma</w:t>
      </w:r>
      <w:r>
        <w:rPr>
          <w:rFonts w:ascii="Cambria"/>
          <w:color w:val="585858"/>
          <w:spacing w:val="-4"/>
          <w:sz w:val="20"/>
        </w:rPr>
        <w:t> </w:t>
      </w:r>
      <w:r>
        <w:rPr>
          <w:rFonts w:ascii="Cambria"/>
          <w:color w:val="585858"/>
          <w:sz w:val="20"/>
        </w:rPr>
        <w:t>atual</w:t>
      </w:r>
      <w:r>
        <w:rPr>
          <w:rFonts w:ascii="Cambria"/>
          <w:color w:val="585858"/>
          <w:spacing w:val="-3"/>
          <w:sz w:val="20"/>
        </w:rPr>
        <w:t> </w:t>
      </w:r>
      <w:r>
        <w:rPr>
          <w:rFonts w:ascii="Cambria"/>
          <w:color w:val="585858"/>
          <w:sz w:val="20"/>
        </w:rPr>
        <w:t>da</w:t>
      </w:r>
      <w:r>
        <w:rPr>
          <w:rFonts w:ascii="Cambria"/>
          <w:color w:val="585858"/>
          <w:spacing w:val="-3"/>
          <w:sz w:val="20"/>
        </w:rPr>
        <w:t> </w:t>
      </w:r>
      <w:r>
        <w:rPr>
          <w:rFonts w:ascii="Cambria"/>
          <w:color w:val="585858"/>
          <w:sz w:val="20"/>
        </w:rPr>
        <w:t>DITEC</w:t>
      </w:r>
      <w:r>
        <w:rPr>
          <w:rFonts w:ascii="Times New Roman"/>
          <w:color w:val="585858"/>
          <w:sz w:val="20"/>
          <w:u w:val="single" w:color="575757"/>
        </w:rPr>
        <w:tab/>
      </w:r>
      <w:r>
        <w:rPr>
          <w:rFonts w:ascii="Cambria"/>
          <w:color w:val="585858"/>
          <w:sz w:val="20"/>
        </w:rPr>
        <w:t>9</w:t>
      </w:r>
    </w:p>
    <w:p>
      <w:pPr>
        <w:spacing w:after="0"/>
        <w:jc w:val="left"/>
        <w:rPr>
          <w:rFonts w:ascii="Cambria"/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jc w:val="both"/>
      </w:pPr>
      <w:r>
        <w:rPr>
          <w:color w:val="585858"/>
        </w:rPr>
        <w:t>Apresentação</w:t>
      </w:r>
    </w:p>
    <w:p>
      <w:pPr>
        <w:pStyle w:val="BodyText"/>
        <w:spacing w:before="361"/>
        <w:ind w:left="111" w:right="222"/>
        <w:jc w:val="both"/>
      </w:pPr>
      <w:r>
        <w:rPr/>
        <w:t>O presente documento tem por objeto apresentar o Plano de Continuidade de Serviços da</w:t>
      </w:r>
      <w:r>
        <w:rPr>
          <w:spacing w:val="1"/>
        </w:rPr>
        <w:t> </w:t>
      </w:r>
      <w:r>
        <w:rPr/>
        <w:t>Diretoria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Tecnologia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Informação</w:t>
      </w:r>
      <w:r>
        <w:rPr>
          <w:spacing w:val="-4"/>
        </w:rPr>
        <w:t> </w:t>
      </w:r>
      <w:r>
        <w:rPr/>
        <w:t>(DITEC)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Acre.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11" w:right="221"/>
        <w:jc w:val="both"/>
      </w:pPr>
      <w:r>
        <w:rPr/>
        <w:t>A elaboração desse Plano é uma iniciativa para atendimento a Resolução 211/2015 do CNJ,</w:t>
      </w:r>
      <w:r>
        <w:rPr>
          <w:spacing w:val="-52"/>
        </w:rPr>
        <w:t> </w:t>
      </w:r>
      <w:r>
        <w:rPr/>
        <w:t>CAP. III, SEÇÃO I - ART 10º - § 2º, que estabelece o Plano de Continuidade de Serviços</w:t>
      </w:r>
      <w:r>
        <w:rPr>
          <w:spacing w:val="1"/>
        </w:rPr>
        <w:t> </w:t>
      </w:r>
      <w:r>
        <w:rPr/>
        <w:t>Essenciais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TIC.</w:t>
      </w:r>
    </w:p>
    <w:p>
      <w:pPr>
        <w:spacing w:after="0"/>
        <w:jc w:val="both"/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65" w:val="left" w:leader="none"/>
        </w:tabs>
        <w:spacing w:line="240" w:lineRule="auto" w:before="222" w:after="0"/>
        <w:ind w:left="464" w:right="0" w:hanging="354"/>
        <w:jc w:val="left"/>
        <w:rPr>
          <w:color w:val="585858"/>
        </w:rPr>
      </w:pPr>
      <w:r>
        <w:rPr>
          <w:color w:val="585858"/>
          <w:w w:val="105"/>
        </w:rPr>
        <w:t>Introdução</w:t>
      </w:r>
    </w:p>
    <w:p>
      <w:pPr>
        <w:pStyle w:val="BodyText"/>
        <w:spacing w:before="361"/>
        <w:ind w:left="111" w:right="219"/>
        <w:jc w:val="both"/>
      </w:pPr>
      <w:r>
        <w:rPr/>
        <w:t>O Poder Judiciário do Estado do Acre vem transpondo grandes modificações basilares nos</w:t>
      </w:r>
      <w:r>
        <w:rPr>
          <w:spacing w:val="1"/>
        </w:rPr>
        <w:t> </w:t>
      </w:r>
      <w:r>
        <w:rPr/>
        <w:t>últimos anos, tendo como principal finalidade a excelência na prestação jurisdicional. 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alicerces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transformação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Informação.</w:t>
      </w:r>
      <w:r>
        <w:rPr>
          <w:spacing w:val="1"/>
        </w:rPr>
        <w:t> </w:t>
      </w:r>
      <w:r>
        <w:rPr/>
        <w:t>Essas</w:t>
      </w:r>
      <w:r>
        <w:rPr>
          <w:spacing w:val="-52"/>
        </w:rPr>
        <w:t> </w:t>
      </w:r>
      <w:r>
        <w:rPr/>
        <w:t>mudanças foram realizadas através de notável investimento em sistemas de informação,</w:t>
      </w:r>
      <w:r>
        <w:rPr>
          <w:spacing w:val="1"/>
        </w:rPr>
        <w:t> </w:t>
      </w:r>
      <w:r>
        <w:rPr/>
        <w:t>infraestrutura e recursos humanos de TI, juntamente com a excepcional colaboração de</w:t>
      </w:r>
      <w:r>
        <w:rPr>
          <w:spacing w:val="1"/>
        </w:rPr>
        <w:t> </w:t>
      </w:r>
      <w:r>
        <w:rPr/>
        <w:t>doações realizadas pelo CNJ, de forma que atualmente o TJAC é reconhecido como um</w:t>
      </w:r>
      <w:r>
        <w:rPr>
          <w:spacing w:val="1"/>
        </w:rPr>
        <w:t> </w:t>
      </w:r>
      <w:r>
        <w:rPr/>
        <w:t>moderno</w:t>
      </w:r>
      <w:r>
        <w:rPr>
          <w:spacing w:val="-2"/>
        </w:rPr>
        <w:t> </w:t>
      </w:r>
      <w:r>
        <w:rPr/>
        <w:t>e eficiente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Justiça</w:t>
      </w:r>
      <w:r>
        <w:rPr>
          <w:spacing w:val="-1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2" w:lineRule="auto"/>
        <w:ind w:left="111" w:right="221"/>
        <w:jc w:val="both"/>
      </w:pPr>
      <w:r>
        <w:rPr/>
        <w:t>O corrente documento propõe plano de continuidade de serviços da DITEC, alicerçada em</w:t>
      </w:r>
      <w:r>
        <w:rPr>
          <w:spacing w:val="1"/>
        </w:rPr>
        <w:t> </w:t>
      </w:r>
      <w:r>
        <w:rPr/>
        <w:t>eventos</w:t>
      </w:r>
      <w:r>
        <w:rPr>
          <w:spacing w:val="-2"/>
        </w:rPr>
        <w:t> </w:t>
      </w:r>
      <w:r>
        <w:rPr/>
        <w:t>consistentes</w:t>
      </w:r>
      <w:r>
        <w:rPr>
          <w:spacing w:val="-3"/>
        </w:rPr>
        <w:t> </w:t>
      </w:r>
      <w:r>
        <w:rPr/>
        <w:t>evidenciados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tópicos</w:t>
      </w:r>
      <w:r>
        <w:rPr>
          <w:spacing w:val="-1"/>
        </w:rPr>
        <w:t> </w:t>
      </w:r>
      <w:r>
        <w:rPr/>
        <w:t>subsequentes.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88" w:lineRule="auto"/>
        <w:ind w:left="111" w:right="221" w:hanging="10"/>
        <w:jc w:val="both"/>
      </w:pPr>
      <w:r>
        <w:rPr/>
        <w:t>A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Diretoria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(DITEC)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composta por uma Gerência de Sistemas, uma Gerência de Redes, uma Gerência de Banco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Dados</w:t>
      </w:r>
      <w:r>
        <w:rPr>
          <w:spacing w:val="-3"/>
        </w:rPr>
        <w:t> </w:t>
      </w:r>
      <w:r>
        <w:rPr/>
        <w:t>e Segurança, conforme apresentado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Figura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abaixo.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group style="position:absolute;margin-left:128.880005pt;margin-top:17.669006pt;width:327.150pt;height:228.25pt;mso-position-horizontal-relative:page;mso-position-vertical-relative:paragraph;z-index:-15727616;mso-wrap-distance-left:0;mso-wrap-distance-right:0" coordorigin="2578,353" coordsize="6543,4565">
            <v:shape style="position:absolute;left:2577;top:1918;width:2775;height:1445" type="#_x0000_t75" stroked="false">
              <v:imagedata r:id="rId7" o:title=""/>
            </v:shape>
            <v:shape style="position:absolute;left:5292;top:1056;width:1083;height:1548" coordorigin="5292,1057" coordsize="1083,1548" path="m6362,1057l5292,2597,5304,2605,6374,1066,6362,1057xe" filled="true" fillcolor="#627688" stroked="false">
              <v:path arrowok="t"/>
              <v:fill type="solid"/>
            </v:shape>
            <v:shape style="position:absolute;left:6297;top:353;width:2823;height:1484" type="#_x0000_t75" stroked="false">
              <v:imagedata r:id="rId8" o:title=""/>
            </v:shape>
            <v:rect style="position:absolute;left:5296;top:2594;width:1073;height:15" filled="true" fillcolor="#627688" stroked="false">
              <v:fill type="solid"/>
            </v:rect>
            <v:shape style="position:absolute;left:6297;top:1894;width:2823;height:1484" type="#_x0000_t75" stroked="false">
              <v:imagedata r:id="rId9" o:title=""/>
            </v:shape>
            <v:shape style="position:absolute;left:5292;top:2597;width:1083;height:1548" coordorigin="5292,2597" coordsize="1083,1548" path="m5304,2597l5292,2605,6362,4145,6374,4138,5304,2597xe" filled="true" fillcolor="#627688" stroked="false">
              <v:path arrowok="t"/>
              <v:fill type="solid"/>
            </v:shape>
            <v:shape style="position:absolute;left:6297;top:3434;width:2823;height:1484" type="#_x0000_t75" stroked="false">
              <v:imagedata r:id="rId10" o:title=""/>
            </v:shape>
            <v:shape style="position:absolute;left:6710;top:755;width:2014;height:583" type="#_x0000_t202" filled="false" stroked="false">
              <v:textbox inset="0,0,0,0">
                <w:txbxContent>
                  <w:p>
                    <w:pPr>
                      <w:spacing w:before="0"/>
                      <w:ind w:left="0" w:right="22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GESIS</w:t>
                    </w:r>
                  </w:p>
                  <w:p>
                    <w:pPr>
                      <w:spacing w:before="67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pacing w:val="-3"/>
                        <w:w w:val="105"/>
                        <w:sz w:val="22"/>
                      </w:rPr>
                      <w:t>Gerênciade</w:t>
                    </w:r>
                    <w:r>
                      <w:rPr>
                        <w:rFonts w:ascii="Cambria" w:hAnsi="Cambria"/>
                        <w:color w:val="FFFFF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pacing w:val="-3"/>
                        <w:w w:val="105"/>
                        <w:sz w:val="22"/>
                      </w:rPr>
                      <w:t>Sistemas</w:t>
                    </w:r>
                  </w:p>
                </w:txbxContent>
              </v:textbox>
              <w10:wrap type="none"/>
            </v:shape>
            <v:shape style="position:absolute;left:3302;top:1972;width:1363;height:1227" type="#_x0000_t202" filled="false" stroked="false">
              <v:textbox inset="0,0,0,0">
                <w:txbxContent>
                  <w:p>
                    <w:pPr>
                      <w:spacing w:before="0"/>
                      <w:ind w:left="333" w:right="391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DITEC</w:t>
                    </w:r>
                  </w:p>
                  <w:p>
                    <w:pPr>
                      <w:spacing w:line="320" w:lineRule="atLeast" w:before="4"/>
                      <w:ind w:left="0" w:right="18" w:hanging="4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w w:val="105"/>
                        <w:sz w:val="22"/>
                      </w:rPr>
                      <w:t>Diretoriade</w:t>
                    </w:r>
                    <w:r>
                      <w:rPr>
                        <w:rFonts w:ascii="Cambria" w:hAnsi="Cambria"/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w w:val="105"/>
                        <w:sz w:val="22"/>
                      </w:rPr>
                      <w:t>Tecnologiada</w:t>
                    </w:r>
                    <w:r>
                      <w:rPr>
                        <w:rFonts w:ascii="Cambria" w:hAnsi="Cambria"/>
                        <w:color w:val="FFFFFF"/>
                        <w:spacing w:val="-4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w w:val="105"/>
                        <w:sz w:val="22"/>
                      </w:rPr>
                      <w:t>Informação</w:t>
                    </w:r>
                  </w:p>
                </w:txbxContent>
              </v:textbox>
              <w10:wrap type="none"/>
            </v:shape>
            <v:shape style="position:absolute;left:6842;top:2296;width:1745;height:583" type="#_x0000_t202" filled="false" stroked="false">
              <v:textbox inset="0,0,0,0">
                <w:txbxContent>
                  <w:p>
                    <w:pPr>
                      <w:spacing w:before="0"/>
                      <w:ind w:left="0" w:right="15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GERED</w:t>
                    </w:r>
                  </w:p>
                  <w:p>
                    <w:pPr>
                      <w:spacing w:before="67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Gerênciade</w:t>
                    </w:r>
                    <w:r>
                      <w:rPr>
                        <w:rFonts w:ascii="Cambria" w:hAnsi="Cambria"/>
                        <w:color w:val="FFFFFF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Redes</w:t>
                    </w:r>
                  </w:p>
                </w:txbxContent>
              </v:textbox>
              <w10:wrap type="none"/>
            </v:shape>
            <v:shape style="position:absolute;left:6652;top:3673;width:2128;height:905" type="#_x0000_t202" filled="false" stroked="false">
              <v:textbox inset="0,0,0,0">
                <w:txbxContent>
                  <w:p>
                    <w:pPr>
                      <w:spacing w:before="0"/>
                      <w:ind w:left="0" w:right="21" w:firstLine="0"/>
                      <w:jc w:val="center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FFFFFF"/>
                        <w:sz w:val="22"/>
                      </w:rPr>
                      <w:t>GEBAN</w:t>
                    </w:r>
                  </w:p>
                  <w:p>
                    <w:pPr>
                      <w:spacing w:line="320" w:lineRule="atLeast" w:before="4"/>
                      <w:ind w:left="0" w:right="18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Gerênciade</w:t>
                    </w:r>
                    <w:r>
                      <w:rPr>
                        <w:rFonts w:ascii="Cambria" w:hAnsi="Cambria"/>
                        <w:color w:val="FFFFFF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Bancos</w:t>
                    </w:r>
                    <w:r>
                      <w:rPr>
                        <w:rFonts w:ascii="Cambria" w:hAnsi="Cambria"/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2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-4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w w:val="105"/>
                        <w:sz w:val="22"/>
                      </w:rPr>
                      <w:t>Dados</w:t>
                    </w:r>
                    <w:r>
                      <w:rPr>
                        <w:rFonts w:ascii="Cambria" w:hAnsi="Cambria"/>
                        <w:color w:val="FFFFFF"/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w w:val="105"/>
                        <w:sz w:val="22"/>
                      </w:rPr>
                      <w:t>e</w:t>
                    </w:r>
                    <w:r>
                      <w:rPr>
                        <w:rFonts w:ascii="Cambria" w:hAnsi="Cambria"/>
                        <w:color w:val="FFFFFF"/>
                        <w:spacing w:val="-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w w:val="105"/>
                        <w:sz w:val="22"/>
                      </w:rPr>
                      <w:t>Segurança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88"/>
        <w:ind w:left="111" w:right="0" w:firstLine="0"/>
        <w:jc w:val="both"/>
        <w:rPr>
          <w:rFonts w:ascii="Cambria"/>
          <w:i/>
          <w:sz w:val="18"/>
        </w:rPr>
      </w:pPr>
      <w:r>
        <w:rPr>
          <w:rFonts w:ascii="Cambria"/>
          <w:i/>
          <w:color w:val="1E2022"/>
          <w:sz w:val="18"/>
        </w:rPr>
        <w:t>Figura</w:t>
      </w:r>
      <w:r>
        <w:rPr>
          <w:rFonts w:ascii="Cambria"/>
          <w:i/>
          <w:color w:val="1E2022"/>
          <w:spacing w:val="-3"/>
          <w:sz w:val="18"/>
        </w:rPr>
        <w:t> </w:t>
      </w:r>
      <w:r>
        <w:rPr>
          <w:rFonts w:ascii="Cambria"/>
          <w:i/>
          <w:color w:val="1E2022"/>
          <w:sz w:val="18"/>
        </w:rPr>
        <w:t>1-</w:t>
      </w:r>
      <w:r>
        <w:rPr>
          <w:rFonts w:ascii="Cambria"/>
          <w:i/>
          <w:color w:val="1E2022"/>
          <w:spacing w:val="-4"/>
          <w:sz w:val="18"/>
        </w:rPr>
        <w:t> </w:t>
      </w:r>
      <w:r>
        <w:rPr>
          <w:rFonts w:ascii="Cambria"/>
          <w:i/>
          <w:color w:val="1E2022"/>
          <w:sz w:val="18"/>
        </w:rPr>
        <w:t>Organograma</w:t>
      </w:r>
      <w:r>
        <w:rPr>
          <w:rFonts w:ascii="Cambria"/>
          <w:i/>
          <w:color w:val="1E2022"/>
          <w:spacing w:val="-2"/>
          <w:sz w:val="18"/>
        </w:rPr>
        <w:t> </w:t>
      </w:r>
      <w:r>
        <w:rPr>
          <w:rFonts w:ascii="Cambria"/>
          <w:i/>
          <w:color w:val="1E2022"/>
          <w:sz w:val="18"/>
        </w:rPr>
        <w:t>atual</w:t>
      </w:r>
      <w:r>
        <w:rPr>
          <w:rFonts w:ascii="Cambria"/>
          <w:i/>
          <w:color w:val="1E2022"/>
          <w:spacing w:val="-2"/>
          <w:sz w:val="18"/>
        </w:rPr>
        <w:t> </w:t>
      </w:r>
      <w:r>
        <w:rPr>
          <w:rFonts w:ascii="Cambria"/>
          <w:i/>
          <w:color w:val="1E2022"/>
          <w:sz w:val="18"/>
        </w:rPr>
        <w:t>da</w:t>
      </w:r>
      <w:r>
        <w:rPr>
          <w:rFonts w:ascii="Cambria"/>
          <w:i/>
          <w:color w:val="1E2022"/>
          <w:spacing w:val="-2"/>
          <w:sz w:val="18"/>
        </w:rPr>
        <w:t> </w:t>
      </w:r>
      <w:r>
        <w:rPr>
          <w:rFonts w:ascii="Cambria"/>
          <w:i/>
          <w:color w:val="1E2022"/>
          <w:sz w:val="18"/>
        </w:rPr>
        <w:t>DITEC</w:t>
      </w:r>
    </w:p>
    <w:p>
      <w:pPr>
        <w:spacing w:after="0"/>
        <w:jc w:val="both"/>
        <w:rPr>
          <w:rFonts w:ascii="Cambria"/>
          <w:sz w:val="18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5"/>
        <w:rPr>
          <w:rFonts w:ascii="Cambria"/>
          <w:i/>
          <w:sz w:val="15"/>
        </w:rPr>
      </w:pPr>
    </w:p>
    <w:p>
      <w:pPr>
        <w:pStyle w:val="BodyText"/>
        <w:spacing w:line="288" w:lineRule="auto" w:before="52"/>
        <w:ind w:left="111" w:right="221" w:hanging="10"/>
        <w:jc w:val="both"/>
      </w:pPr>
      <w:r>
        <w:rPr/>
        <w:t>Com a publicação das Resoluções do TPADM n° 236 e 237, de 24 de abril de 2019, criou-se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Diretoria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(DITEC)</w:t>
      </w:r>
      <w:r>
        <w:rPr>
          <w:spacing w:val="1"/>
        </w:rPr>
        <w:t> </w:t>
      </w:r>
      <w:r>
        <w:rPr/>
        <w:t>composta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Gerência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Gerência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Redes,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Gerência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Segurança da Informação e uma Gerência de Serviços, conforme apresentado na Figura 2</w:t>
      </w:r>
      <w:r>
        <w:rPr>
          <w:spacing w:val="1"/>
        </w:rPr>
        <w:t> </w:t>
      </w:r>
      <w:r>
        <w:rPr/>
        <w:t>abaixo.</w:t>
      </w:r>
    </w:p>
    <w:p>
      <w:pPr>
        <w:pStyle w:val="BodyText"/>
        <w:spacing w:before="160"/>
        <w:ind w:left="111"/>
        <w:jc w:val="both"/>
      </w:pPr>
      <w:r>
        <w:rPr/>
        <w:t>A</w:t>
      </w:r>
      <w:r>
        <w:rPr>
          <w:spacing w:val="-5"/>
        </w:rPr>
        <w:t> </w:t>
      </w:r>
      <w:r>
        <w:rPr/>
        <w:t>Nova</w:t>
      </w:r>
      <w:r>
        <w:rPr>
          <w:spacing w:val="-6"/>
        </w:rPr>
        <w:t> </w:t>
      </w:r>
      <w:r>
        <w:rPr/>
        <w:t>estrutura</w:t>
      </w:r>
      <w:r>
        <w:rPr>
          <w:spacing w:val="-6"/>
        </w:rPr>
        <w:t> </w:t>
      </w:r>
      <w:r>
        <w:rPr/>
        <w:t>organizacional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DITEC</w:t>
      </w:r>
      <w:r>
        <w:rPr>
          <w:spacing w:val="-5"/>
        </w:rPr>
        <w:t> </w:t>
      </w:r>
      <w:r>
        <w:rPr/>
        <w:t>é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atendimento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Resolução</w:t>
      </w:r>
      <w:r>
        <w:rPr>
          <w:spacing w:val="-8"/>
        </w:rPr>
        <w:t> </w:t>
      </w:r>
      <w:r>
        <w:rPr/>
        <w:t>211/2015</w:t>
      </w:r>
      <w:r>
        <w:rPr>
          <w:spacing w:val="-4"/>
        </w:rPr>
        <w:t> </w:t>
      </w:r>
      <w:r>
        <w:rPr/>
        <w:t>CNJ.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group style="position:absolute;margin-left:133.440002pt;margin-top:11.960501pt;width:331.7pt;height:295.7pt;mso-position-horizontal-relative:page;mso-position-vertical-relative:paragraph;z-index:-15727104;mso-wrap-distance-left:0;mso-wrap-distance-right:0" coordorigin="2669,239" coordsize="6634,5914">
            <v:shape style="position:absolute;left:2668;top:2500;width:2693;height:1402" type="#_x0000_t75" stroked="false">
              <v:imagedata r:id="rId11" o:title=""/>
            </v:shape>
            <v:shape style="position:absolute;left:5299;top:920;width:1052;height:2244" coordorigin="5299,921" coordsize="1052,2244" path="m6336,921l5299,3158,5311,3165,6350,928,6336,921xe" filled="true" fillcolor="#627688" stroked="false">
              <v:path arrowok="t"/>
              <v:fill type="solid"/>
            </v:shape>
            <v:shape style="position:absolute;left:6268;top:239;width:2741;height:1440" type="#_x0000_t75" stroked="false">
              <v:imagedata r:id="rId12" o:title=""/>
            </v:shape>
            <v:shape style="position:absolute;left:5301;top:2408;width:1047;height:759" coordorigin="5302,2409" coordsize="1047,759" path="m6338,2409l5302,3155,5309,3167,6348,2421,6338,2409xe" filled="true" fillcolor="#627688" stroked="false">
              <v:path arrowok="t"/>
              <v:fill type="solid"/>
            </v:shape>
            <v:shape style="position:absolute;left:6268;top:1732;width:2741;height:1440" type="#_x0000_t75" stroked="false">
              <v:imagedata r:id="rId13" o:title=""/>
            </v:shape>
            <v:shape style="position:absolute;left:5301;top:3155;width:1047;height:759" coordorigin="5302,3155" coordsize="1047,759" path="m5309,3155l5302,3167,6338,3914,6348,3902,5309,3155xe" filled="true" fillcolor="#627688" stroked="false">
              <v:path arrowok="t"/>
              <v:fill type="solid"/>
            </v:shape>
            <v:shape style="position:absolute;left:6268;top:3220;width:2741;height:1445" type="#_x0000_t75" stroked="false">
              <v:imagedata r:id="rId14" o:title=""/>
            </v:shape>
            <v:shape style="position:absolute;left:5299;top:3157;width:1052;height:2244" coordorigin="5299,3158" coordsize="1052,2244" path="m5311,3158l5299,3165,6336,5402,6350,5397,5311,3158xe" filled="true" fillcolor="#627688" stroked="false">
              <v:path arrowok="t"/>
              <v:fill type="solid"/>
            </v:shape>
            <v:shape style="position:absolute;left:6268;top:4712;width:3034;height:1440" type="#_x0000_t75" stroked="false">
              <v:imagedata r:id="rId15" o:title=""/>
            </v:shape>
            <v:shape style="position:absolute;left:6736;top:647;width:1822;height:529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19" w:firstLine="0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FFFFFF"/>
                        <w:sz w:val="20"/>
                      </w:rPr>
                      <w:t>GESIS</w:t>
                    </w:r>
                  </w:p>
                  <w:p>
                    <w:pPr>
                      <w:spacing w:before="60"/>
                      <w:ind w:left="0" w:right="18" w:firstLine="0"/>
                      <w:jc w:val="center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Gerência</w:t>
                    </w:r>
                    <w:r>
                      <w:rPr>
                        <w:rFonts w:ascii="Cambria" w:hAnsi="Cambria"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Sistemas</w:t>
                    </w:r>
                  </w:p>
                </w:txbxContent>
              </v:textbox>
              <w10:wrap type="none"/>
            </v:shape>
            <v:shape style="position:absolute;left:7332;top:2137;width:630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FFFFFF"/>
                        <w:sz w:val="20"/>
                      </w:rPr>
                      <w:t>GERED</w:t>
                    </w:r>
                  </w:p>
                </w:txbxContent>
              </v:textbox>
              <w10:wrap type="none"/>
            </v:shape>
            <v:shape style="position:absolute;left:3412;top:2591;width:1207;height:111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301" w:right="321" w:firstLine="0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FFFFFF"/>
                        <w:sz w:val="20"/>
                      </w:rPr>
                      <w:t>DITEC</w:t>
                    </w:r>
                  </w:p>
                  <w:p>
                    <w:pPr>
                      <w:spacing w:line="290" w:lineRule="atLeast" w:before="5"/>
                      <w:ind w:left="0" w:right="18" w:firstLine="2"/>
                      <w:jc w:val="center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Diretoria</w:t>
                    </w:r>
                    <w:r>
                      <w:rPr>
                        <w:rFonts w:ascii="Cambria" w:hAnsi="Cambria"/>
                        <w:color w:val="FFFFFF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pacing w:val="-1"/>
                        <w:sz w:val="20"/>
                      </w:rPr>
                      <w:t>Tecnologia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da</w:t>
                    </w:r>
                    <w:r>
                      <w:rPr>
                        <w:rFonts w:ascii="Cambria" w:hAnsi="Cambria"/>
                        <w:color w:val="FFFFFF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Informação</w:t>
                    </w:r>
                  </w:p>
                </w:txbxContent>
              </v:textbox>
              <w10:wrap type="none"/>
            </v:shape>
            <v:shape style="position:absolute;left:6856;top:2433;width:1582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Gerência</w:t>
                    </w:r>
                    <w:r>
                      <w:rPr>
                        <w:rFonts w:ascii="Cambria" w:hAnsi="Cambria"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Redes</w:t>
                    </w:r>
                  </w:p>
                </w:txbxContent>
              </v:textbox>
              <w10:wrap type="none"/>
            </v:shape>
            <v:shape style="position:absolute;left:6544;top:3525;width:2206;height:738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17" w:firstLine="0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FFFFFF"/>
                        <w:sz w:val="20"/>
                      </w:rPr>
                      <w:t>GESEG</w:t>
                    </w:r>
                  </w:p>
                  <w:p>
                    <w:pPr>
                      <w:spacing w:line="213" w:lineRule="auto" w:before="81"/>
                      <w:ind w:left="0" w:right="18" w:firstLine="0"/>
                      <w:jc w:val="center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Gerência</w:t>
                    </w:r>
                    <w:r>
                      <w:rPr>
                        <w:rFonts w:ascii="Cambria" w:hAnsi="Cambria"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Segurança</w:t>
                    </w:r>
                    <w:r>
                      <w:rPr>
                        <w:rFonts w:ascii="Cambria" w:hAnsi="Cambria"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da</w:t>
                    </w:r>
                    <w:r>
                      <w:rPr>
                        <w:rFonts w:ascii="Cambria" w:hAnsi="Cambria"/>
                        <w:color w:val="FFFFFF"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Informação</w:t>
                    </w:r>
                  </w:p>
                </w:txbxContent>
              </v:textbox>
              <w10:wrap type="none"/>
            </v:shape>
            <v:shape style="position:absolute;left:6516;top:5164;width:2265;height:44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814" w:right="835" w:firstLine="0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FFFFFF"/>
                        <w:sz w:val="20"/>
                      </w:rPr>
                      <w:t>GESER</w:t>
                    </w:r>
                  </w:p>
                  <w:p>
                    <w:pPr>
                      <w:spacing w:line="223" w:lineRule="exact" w:before="0"/>
                      <w:ind w:left="-1" w:right="18" w:firstLine="0"/>
                      <w:jc w:val="center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Gerência</w:t>
                    </w:r>
                    <w:r>
                      <w:rPr>
                        <w:rFonts w:ascii="Cambria" w:hAnsi="Cambria"/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Serviços</w:t>
                    </w:r>
                    <w:r>
                      <w:rPr>
                        <w:rFonts w:ascii="Cambria" w:hAnsi="Cambria"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color w:val="FFFFFF"/>
                        <w:sz w:val="20"/>
                      </w:rPr>
                      <w:t>TI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88"/>
        <w:ind w:left="111" w:right="0" w:firstLine="0"/>
        <w:jc w:val="both"/>
        <w:rPr>
          <w:rFonts w:ascii="Cambria"/>
          <w:i/>
          <w:sz w:val="18"/>
        </w:rPr>
      </w:pPr>
      <w:r>
        <w:rPr>
          <w:rFonts w:ascii="Cambria"/>
          <w:i/>
          <w:color w:val="1E2022"/>
          <w:sz w:val="18"/>
        </w:rPr>
        <w:t>Figura</w:t>
      </w:r>
      <w:r>
        <w:rPr>
          <w:rFonts w:ascii="Cambria"/>
          <w:i/>
          <w:color w:val="1E2022"/>
          <w:spacing w:val="-3"/>
          <w:sz w:val="18"/>
        </w:rPr>
        <w:t> </w:t>
      </w:r>
      <w:r>
        <w:rPr>
          <w:rFonts w:ascii="Cambria"/>
          <w:i/>
          <w:color w:val="1E2022"/>
          <w:sz w:val="18"/>
        </w:rPr>
        <w:t>2-</w:t>
      </w:r>
      <w:r>
        <w:rPr>
          <w:rFonts w:ascii="Cambria"/>
          <w:i/>
          <w:color w:val="1E2022"/>
          <w:spacing w:val="-1"/>
          <w:sz w:val="18"/>
        </w:rPr>
        <w:t> </w:t>
      </w:r>
      <w:r>
        <w:rPr>
          <w:rFonts w:ascii="Cambria"/>
          <w:i/>
          <w:color w:val="1E2022"/>
          <w:sz w:val="18"/>
        </w:rPr>
        <w:t>Novo</w:t>
      </w:r>
      <w:r>
        <w:rPr>
          <w:rFonts w:ascii="Cambria"/>
          <w:i/>
          <w:color w:val="1E2022"/>
          <w:spacing w:val="-2"/>
          <w:sz w:val="18"/>
        </w:rPr>
        <w:t> </w:t>
      </w:r>
      <w:r>
        <w:rPr>
          <w:rFonts w:ascii="Cambria"/>
          <w:i/>
          <w:color w:val="1E2022"/>
          <w:sz w:val="18"/>
        </w:rPr>
        <w:t>organograma</w:t>
      </w:r>
      <w:r>
        <w:rPr>
          <w:rFonts w:ascii="Cambria"/>
          <w:i/>
          <w:color w:val="1E2022"/>
          <w:spacing w:val="-2"/>
          <w:sz w:val="18"/>
        </w:rPr>
        <w:t> </w:t>
      </w:r>
      <w:r>
        <w:rPr>
          <w:rFonts w:ascii="Cambria"/>
          <w:i/>
          <w:color w:val="1E2022"/>
          <w:sz w:val="18"/>
        </w:rPr>
        <w:t>da</w:t>
      </w:r>
      <w:r>
        <w:rPr>
          <w:rFonts w:ascii="Cambria"/>
          <w:i/>
          <w:color w:val="1E2022"/>
          <w:spacing w:val="-3"/>
          <w:sz w:val="18"/>
        </w:rPr>
        <w:t> </w:t>
      </w:r>
      <w:r>
        <w:rPr>
          <w:rFonts w:ascii="Cambria"/>
          <w:i/>
          <w:color w:val="1E2022"/>
          <w:sz w:val="18"/>
        </w:rPr>
        <w:t>DITEC</w:t>
      </w:r>
    </w:p>
    <w:p>
      <w:pPr>
        <w:spacing w:after="0"/>
        <w:jc w:val="both"/>
        <w:rPr>
          <w:rFonts w:ascii="Cambria"/>
          <w:sz w:val="18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Heading1"/>
        <w:numPr>
          <w:ilvl w:val="0"/>
          <w:numId w:val="2"/>
        </w:numPr>
        <w:tabs>
          <w:tab w:pos="465" w:val="left" w:leader="none"/>
        </w:tabs>
        <w:spacing w:line="240" w:lineRule="auto" w:before="232" w:after="0"/>
        <w:ind w:left="464" w:right="0" w:hanging="354"/>
        <w:jc w:val="left"/>
        <w:rPr>
          <w:color w:val="585858"/>
        </w:rPr>
      </w:pPr>
      <w:r>
        <w:rPr>
          <w:color w:val="585858"/>
        </w:rPr>
        <w:t>Catálogo</w:t>
      </w:r>
      <w:r>
        <w:rPr>
          <w:color w:val="585858"/>
          <w:spacing w:val="-2"/>
        </w:rPr>
        <w:t> </w:t>
      </w:r>
      <w:r>
        <w:rPr>
          <w:color w:val="585858"/>
        </w:rPr>
        <w:t>de</w:t>
      </w:r>
      <w:r>
        <w:rPr>
          <w:color w:val="585858"/>
          <w:spacing w:val="-3"/>
        </w:rPr>
        <w:t> </w:t>
      </w:r>
      <w:r>
        <w:rPr>
          <w:color w:val="585858"/>
        </w:rPr>
        <w:t>Serviços</w:t>
      </w:r>
    </w:p>
    <w:p>
      <w:pPr>
        <w:pStyle w:val="BodyText"/>
        <w:spacing w:line="288" w:lineRule="auto" w:before="361"/>
        <w:ind w:left="111" w:right="219"/>
        <w:jc w:val="both"/>
      </w:pPr>
      <w:r>
        <w:rPr/>
        <w:t>O Catálogo de Serviços oferta uma visão clara de quais serviços realizados pela diretoria de</w:t>
      </w:r>
      <w:r>
        <w:rPr>
          <w:spacing w:val="-52"/>
        </w:rPr>
        <w:t> </w:t>
      </w:r>
      <w:r>
        <w:rPr/>
        <w:t>tecnologia da informação. Este instrumento é utilizado requisitar os serviços da DITEC,</w:t>
      </w:r>
      <w:r>
        <w:rPr>
          <w:spacing w:val="1"/>
        </w:rPr>
        <w:t> </w:t>
      </w:r>
      <w:r>
        <w:rPr/>
        <w:t>viabilizando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boa</w:t>
      </w:r>
      <w:r>
        <w:rPr>
          <w:spacing w:val="-4"/>
        </w:rPr>
        <w:t> </w:t>
      </w:r>
      <w:r>
        <w:rPr/>
        <w:t>governança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os</w:t>
      </w:r>
      <w:r>
        <w:rPr>
          <w:spacing w:val="-5"/>
        </w:rPr>
        <w:t> </w:t>
      </w:r>
      <w:r>
        <w:rPr/>
        <w:t>principais</w:t>
      </w:r>
      <w:r>
        <w:rPr>
          <w:spacing w:val="-4"/>
        </w:rPr>
        <w:t> </w:t>
      </w:r>
      <w:r>
        <w:rPr/>
        <w:t>termos,</w:t>
      </w:r>
      <w:r>
        <w:rPr>
          <w:spacing w:val="-7"/>
        </w:rPr>
        <w:t> </w:t>
      </w:r>
      <w:r>
        <w:rPr/>
        <w:t>condições</w:t>
      </w:r>
      <w:r>
        <w:rPr>
          <w:spacing w:val="-8"/>
        </w:rPr>
        <w:t> </w:t>
      </w:r>
      <w:r>
        <w:rPr/>
        <w:t>e</w:t>
      </w:r>
      <w:r>
        <w:rPr>
          <w:spacing w:val="-4"/>
        </w:rPr>
        <w:t> </w:t>
      </w:r>
      <w:r>
        <w:rPr/>
        <w:t>controles</w:t>
      </w:r>
      <w:r>
        <w:rPr>
          <w:spacing w:val="-8"/>
        </w:rPr>
        <w:t> </w:t>
      </w:r>
      <w:r>
        <w:rPr/>
        <w:t>definidos</w:t>
      </w:r>
      <w:r>
        <w:rPr>
          <w:spacing w:val="-52"/>
        </w:rPr>
        <w:t> </w:t>
      </w:r>
      <w:r>
        <w:rPr/>
        <w:t>nele estejam integrados aos processos de prestação de serviço da organização. Ele permite</w:t>
      </w:r>
      <w:r>
        <w:rPr>
          <w:spacing w:val="-52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organização</w:t>
      </w:r>
      <w:r>
        <w:rPr>
          <w:spacing w:val="-3"/>
        </w:rPr>
        <w:t> </w:t>
      </w:r>
      <w:r>
        <w:rPr/>
        <w:t>melhore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planejamento,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entrega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suporte</w:t>
      </w:r>
      <w:r>
        <w:rPr>
          <w:spacing w:val="-3"/>
        </w:rPr>
        <w:t> </w:t>
      </w:r>
      <w:r>
        <w:rPr/>
        <w:t>aos</w:t>
      </w:r>
      <w:r>
        <w:rPr>
          <w:spacing w:val="-2"/>
        </w:rPr>
        <w:t> </w:t>
      </w:r>
      <w:r>
        <w:rPr/>
        <w:t>serviços.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522" w:right="0" w:hanging="412"/>
        <w:jc w:val="left"/>
        <w:rPr>
          <w:rFonts w:ascii="Tahoma"/>
          <w:color w:val="585858"/>
          <w:sz w:val="24"/>
        </w:rPr>
      </w:pPr>
      <w:r>
        <w:rPr>
          <w:rFonts w:ascii="Tahoma"/>
          <w:color w:val="585858"/>
          <w:sz w:val="24"/>
        </w:rPr>
        <w:t>Conceitos</w:t>
      </w:r>
      <w:r>
        <w:rPr>
          <w:rFonts w:ascii="Tahoma"/>
          <w:color w:val="585858"/>
          <w:spacing w:val="-5"/>
          <w:sz w:val="24"/>
        </w:rPr>
        <w:t> </w:t>
      </w:r>
      <w:r>
        <w:rPr>
          <w:rFonts w:ascii="Tahoma"/>
          <w:color w:val="585858"/>
          <w:sz w:val="24"/>
        </w:rPr>
        <w:t>utilizados</w:t>
      </w:r>
    </w:p>
    <w:p>
      <w:pPr>
        <w:pStyle w:val="BodyText"/>
        <w:spacing w:line="288" w:lineRule="auto" w:before="219"/>
        <w:ind w:left="112" w:right="63"/>
      </w:pPr>
      <w:r>
        <w:rPr>
          <w:b/>
          <w:spacing w:val="-1"/>
        </w:rPr>
        <w:t>Serviço:</w:t>
      </w:r>
      <w:r>
        <w:rPr>
          <w:b/>
          <w:spacing w:val="-12"/>
        </w:rPr>
        <w:t> </w:t>
      </w:r>
      <w:r>
        <w:rPr>
          <w:spacing w:val="-1"/>
        </w:rPr>
        <w:t>é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entrega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valor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um</w:t>
      </w:r>
      <w:r>
        <w:rPr>
          <w:spacing w:val="-12"/>
        </w:rPr>
        <w:t> </w:t>
      </w:r>
      <w:r>
        <w:rPr>
          <w:spacing w:val="-1"/>
        </w:rPr>
        <w:t>usuário.</w:t>
      </w:r>
      <w:r>
        <w:rPr>
          <w:spacing w:val="-11"/>
        </w:rPr>
        <w:t> </w:t>
      </w:r>
      <w:r>
        <w:rPr/>
        <w:t>Quando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atende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necessidade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resolve-</w:t>
      </w:r>
      <w:r>
        <w:rPr>
          <w:spacing w:val="-51"/>
        </w:rPr>
        <w:t> </w:t>
      </w:r>
      <w:r>
        <w:rPr/>
        <w:t>se um</w:t>
      </w:r>
      <w:r>
        <w:rPr>
          <w:spacing w:val="-1"/>
        </w:rPr>
        <w:t> </w:t>
      </w:r>
      <w:r>
        <w:rPr/>
        <w:t>determinado</w:t>
      </w:r>
      <w:r>
        <w:rPr>
          <w:spacing w:val="-2"/>
        </w:rPr>
        <w:t> </w:t>
      </w:r>
      <w:r>
        <w:rPr/>
        <w:t>problema.</w:t>
      </w:r>
    </w:p>
    <w:p>
      <w:pPr>
        <w:pStyle w:val="BodyText"/>
        <w:spacing w:line="288" w:lineRule="auto" w:before="161"/>
        <w:ind w:left="112"/>
      </w:pPr>
      <w:r>
        <w:rPr>
          <w:b/>
        </w:rPr>
        <w:t>Atividade:</w:t>
      </w:r>
      <w:r>
        <w:rPr>
          <w:b/>
          <w:spacing w:val="14"/>
        </w:rPr>
        <w:t> </w:t>
      </w:r>
      <w:r>
        <w:rPr/>
        <w:t>Execução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uma</w:t>
      </w:r>
      <w:r>
        <w:rPr>
          <w:spacing w:val="13"/>
        </w:rPr>
        <w:t> </w:t>
      </w:r>
      <w:r>
        <w:rPr/>
        <w:t>tarefa.</w:t>
      </w:r>
      <w:r>
        <w:rPr>
          <w:spacing w:val="14"/>
        </w:rPr>
        <w:t> </w:t>
      </w:r>
      <w:r>
        <w:rPr/>
        <w:t>Em</w:t>
      </w:r>
      <w:r>
        <w:rPr>
          <w:spacing w:val="16"/>
        </w:rPr>
        <w:t> </w:t>
      </w:r>
      <w:r>
        <w:rPr/>
        <w:t>muitos</w:t>
      </w:r>
      <w:r>
        <w:rPr>
          <w:spacing w:val="15"/>
        </w:rPr>
        <w:t> </w:t>
      </w:r>
      <w:r>
        <w:rPr/>
        <w:t>casos</w:t>
      </w:r>
      <w:r>
        <w:rPr>
          <w:spacing w:val="15"/>
        </w:rPr>
        <w:t> </w:t>
      </w:r>
      <w:r>
        <w:rPr/>
        <w:t>será</w:t>
      </w:r>
      <w:r>
        <w:rPr>
          <w:spacing w:val="15"/>
        </w:rPr>
        <w:t> </w:t>
      </w:r>
      <w:r>
        <w:rPr/>
        <w:t>necessário</w:t>
      </w:r>
      <w:r>
        <w:rPr>
          <w:spacing w:val="16"/>
        </w:rPr>
        <w:t> </w:t>
      </w:r>
      <w:r>
        <w:rPr/>
        <w:t>realizar</w:t>
      </w:r>
      <w:r>
        <w:rPr>
          <w:spacing w:val="16"/>
        </w:rPr>
        <w:t> </w:t>
      </w:r>
      <w:r>
        <w:rPr/>
        <w:t>várias</w:t>
      </w:r>
      <w:r>
        <w:rPr>
          <w:spacing w:val="-52"/>
        </w:rPr>
        <w:t> </w:t>
      </w:r>
      <w:r>
        <w:rPr/>
        <w:t>atividades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entregar</w:t>
      </w:r>
      <w:r>
        <w:rPr>
          <w:spacing w:val="-5"/>
        </w:rPr>
        <w:t> </w:t>
      </w:r>
      <w:r>
        <w:rPr/>
        <w:t>um</w:t>
      </w:r>
      <w:r>
        <w:rPr>
          <w:spacing w:val="-3"/>
        </w:rPr>
        <w:t> </w:t>
      </w:r>
      <w:r>
        <w:rPr/>
        <w:t>serviço,</w:t>
      </w:r>
      <w:r>
        <w:rPr>
          <w:spacing w:val="-3"/>
        </w:rPr>
        <w:t> </w:t>
      </w:r>
      <w:r>
        <w:rPr/>
        <w:t>entretanto,</w:t>
      </w:r>
      <w:r>
        <w:rPr>
          <w:spacing w:val="-4"/>
        </w:rPr>
        <w:t> </w:t>
      </w:r>
      <w:r>
        <w:rPr/>
        <w:t>contabiliza-se</w:t>
      </w:r>
      <w:r>
        <w:rPr>
          <w:spacing w:val="-3"/>
        </w:rPr>
        <w:t> </w:t>
      </w:r>
      <w:r>
        <w:rPr/>
        <w:t>somente</w:t>
      </w:r>
      <w:r>
        <w:rPr>
          <w:spacing w:val="-5"/>
        </w:rPr>
        <w:t> </w:t>
      </w:r>
      <w:r>
        <w:rPr/>
        <w:t>01</w:t>
      </w:r>
      <w:r>
        <w:rPr>
          <w:spacing w:val="-5"/>
        </w:rPr>
        <w:t> </w:t>
      </w:r>
      <w:r>
        <w:rPr/>
        <w:t>serviço.</w:t>
      </w:r>
    </w:p>
    <w:p>
      <w:pPr>
        <w:spacing w:before="161"/>
        <w:ind w:left="11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Catálogo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Serviços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sz w:val="24"/>
        </w:rPr>
        <w:t>é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instrumento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utilizado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fornecer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serviços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usuários.</w:t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522" w:right="0" w:hanging="412"/>
        <w:jc w:val="left"/>
        <w:rPr>
          <w:rFonts w:ascii="Tahoma" w:hAnsi="Tahoma"/>
          <w:color w:val="585858"/>
          <w:sz w:val="24"/>
        </w:rPr>
      </w:pPr>
      <w:r>
        <w:rPr>
          <w:rFonts w:ascii="Tahoma" w:hAnsi="Tahoma"/>
          <w:color w:val="585858"/>
          <w:sz w:val="24"/>
        </w:rPr>
        <w:t>Resolução</w:t>
      </w:r>
      <w:r>
        <w:rPr>
          <w:rFonts w:ascii="Tahoma" w:hAnsi="Tahoma"/>
          <w:color w:val="585858"/>
          <w:spacing w:val="-6"/>
          <w:sz w:val="24"/>
        </w:rPr>
        <w:t> </w:t>
      </w:r>
      <w:r>
        <w:rPr>
          <w:rFonts w:ascii="Tahoma" w:hAnsi="Tahoma"/>
          <w:color w:val="585858"/>
          <w:sz w:val="24"/>
        </w:rPr>
        <w:t>COJUS</w:t>
      </w:r>
      <w:r>
        <w:rPr>
          <w:rFonts w:ascii="Tahoma" w:hAnsi="Tahoma"/>
          <w:color w:val="585858"/>
          <w:spacing w:val="-6"/>
          <w:sz w:val="24"/>
        </w:rPr>
        <w:t> </w:t>
      </w:r>
      <w:r>
        <w:rPr>
          <w:rFonts w:ascii="Tahoma" w:hAnsi="Tahoma"/>
          <w:color w:val="585858"/>
          <w:sz w:val="24"/>
        </w:rPr>
        <w:t>29/2017</w:t>
      </w:r>
      <w:r>
        <w:rPr>
          <w:rFonts w:ascii="Tahoma" w:hAnsi="Tahoma"/>
          <w:color w:val="585858"/>
          <w:spacing w:val="-3"/>
          <w:sz w:val="24"/>
        </w:rPr>
        <w:t> </w:t>
      </w:r>
      <w:r>
        <w:rPr>
          <w:rFonts w:ascii="Tahoma" w:hAnsi="Tahoma"/>
          <w:color w:val="585858"/>
          <w:sz w:val="24"/>
        </w:rPr>
        <w:t>-</w:t>
      </w:r>
      <w:r>
        <w:rPr>
          <w:rFonts w:ascii="Tahoma" w:hAnsi="Tahoma"/>
          <w:color w:val="585858"/>
          <w:spacing w:val="-5"/>
          <w:sz w:val="24"/>
        </w:rPr>
        <w:t> </w:t>
      </w:r>
      <w:r>
        <w:rPr>
          <w:rFonts w:ascii="Tahoma" w:hAnsi="Tahoma"/>
          <w:color w:val="585858"/>
          <w:sz w:val="24"/>
        </w:rPr>
        <w:t>institucionalização</w:t>
      </w:r>
      <w:r>
        <w:rPr>
          <w:rFonts w:ascii="Tahoma" w:hAnsi="Tahoma"/>
          <w:color w:val="585858"/>
          <w:spacing w:val="-5"/>
          <w:sz w:val="24"/>
        </w:rPr>
        <w:t> </w:t>
      </w:r>
      <w:r>
        <w:rPr>
          <w:rFonts w:ascii="Tahoma" w:hAnsi="Tahoma"/>
          <w:color w:val="585858"/>
          <w:sz w:val="24"/>
        </w:rPr>
        <w:t>do</w:t>
      </w:r>
      <w:r>
        <w:rPr>
          <w:rFonts w:ascii="Tahoma" w:hAnsi="Tahoma"/>
          <w:color w:val="585858"/>
          <w:spacing w:val="-6"/>
          <w:sz w:val="24"/>
        </w:rPr>
        <w:t> </w:t>
      </w:r>
      <w:r>
        <w:rPr>
          <w:rFonts w:ascii="Tahoma" w:hAnsi="Tahoma"/>
          <w:color w:val="585858"/>
          <w:sz w:val="24"/>
        </w:rPr>
        <w:t>sistema</w:t>
      </w:r>
      <w:r>
        <w:rPr>
          <w:rFonts w:ascii="Tahoma" w:hAnsi="Tahoma"/>
          <w:color w:val="585858"/>
          <w:spacing w:val="-5"/>
          <w:sz w:val="24"/>
        </w:rPr>
        <w:t> </w:t>
      </w:r>
      <w:r>
        <w:rPr>
          <w:rFonts w:ascii="Tahoma" w:hAnsi="Tahoma"/>
          <w:color w:val="585858"/>
          <w:sz w:val="24"/>
        </w:rPr>
        <w:t>GLPI</w:t>
      </w:r>
    </w:p>
    <w:p>
      <w:pPr>
        <w:pStyle w:val="BodyText"/>
        <w:spacing w:line="288" w:lineRule="auto" w:before="219"/>
        <w:ind w:left="111" w:right="220" w:hanging="10"/>
        <w:jc w:val="both"/>
      </w:pPr>
      <w:r>
        <w:rPr/>
        <w:t>A institucionalização do sistema GLPI (Gestão Livre de Parque de Informática), permitiu a</w:t>
      </w:r>
      <w:r>
        <w:rPr>
          <w:spacing w:val="1"/>
        </w:rPr>
        <w:t> </w:t>
      </w:r>
      <w:r>
        <w:rPr/>
        <w:t>abertura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chamados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Diretoria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Informação,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acompanhamento real dos servidores solicitados, além do controle de todo o parque de</w:t>
      </w:r>
      <w:r>
        <w:rPr>
          <w:spacing w:val="1"/>
        </w:rPr>
        <w:t> </w:t>
      </w:r>
      <w:r>
        <w:rPr/>
        <w:t>equipamentos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TJAC.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88" w:lineRule="auto"/>
        <w:ind w:left="111" w:hanging="10"/>
      </w:pPr>
      <w:r>
        <w:rPr/>
        <w:t>Com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adoção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sistema,</w:t>
      </w:r>
      <w:r>
        <w:rPr>
          <w:spacing w:val="27"/>
        </w:rPr>
        <w:t> </w:t>
      </w:r>
      <w:r>
        <w:rPr/>
        <w:t>os</w:t>
      </w:r>
      <w:r>
        <w:rPr>
          <w:spacing w:val="25"/>
        </w:rPr>
        <w:t> </w:t>
      </w:r>
      <w:r>
        <w:rPr/>
        <w:t>benefícios</w:t>
      </w:r>
      <w:r>
        <w:rPr>
          <w:spacing w:val="27"/>
        </w:rPr>
        <w:t> </w:t>
      </w:r>
      <w:r>
        <w:rPr/>
        <w:t>proporcionados</w:t>
      </w:r>
      <w:r>
        <w:rPr>
          <w:spacing w:val="27"/>
        </w:rPr>
        <w:t> </w:t>
      </w:r>
      <w:r>
        <w:rPr/>
        <w:t>dinamizaram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gestão</w:t>
      </w:r>
      <w:r>
        <w:rPr>
          <w:spacing w:val="25"/>
        </w:rPr>
        <w:t> </w:t>
      </w:r>
      <w:r>
        <w:rPr/>
        <w:t>do</w:t>
      </w:r>
      <w:r>
        <w:rPr>
          <w:spacing w:val="-52"/>
        </w:rPr>
        <w:t> </w:t>
      </w:r>
      <w:r>
        <w:rPr/>
        <w:t>patrimônio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TIC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TJAC,</w:t>
      </w:r>
      <w:r>
        <w:rPr>
          <w:spacing w:val="-3"/>
        </w:rPr>
        <w:t> </w:t>
      </w:r>
      <w:r>
        <w:rPr/>
        <w:t>onde</w:t>
      </w:r>
      <w:r>
        <w:rPr>
          <w:spacing w:val="-5"/>
        </w:rPr>
        <w:t> </w:t>
      </w:r>
      <w:r>
        <w:rPr/>
        <w:t>tornou</w:t>
      </w:r>
      <w:r>
        <w:rPr>
          <w:spacing w:val="-4"/>
        </w:rPr>
        <w:t> </w:t>
      </w:r>
      <w:r>
        <w:rPr/>
        <w:t>possível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implantação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Serviços.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88" w:lineRule="auto"/>
        <w:ind w:left="111" w:right="220" w:hanging="10"/>
        <w:jc w:val="both"/>
      </w:pPr>
      <w:r>
        <w:rPr/>
        <w:t>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acompanhamento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serviços,</w:t>
      </w:r>
      <w:r>
        <w:rPr>
          <w:spacing w:val="-52"/>
        </w:rPr>
        <w:t> </w:t>
      </w:r>
      <w:r>
        <w:rPr/>
        <w:t>centralizando e computando todos os chamados técnicos, agilizando o atendimento da</w:t>
      </w:r>
      <w:r>
        <w:rPr>
          <w:spacing w:val="1"/>
        </w:rPr>
        <w:t> </w:t>
      </w:r>
      <w:r>
        <w:rPr/>
        <w:t>DITEC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Gerências</w:t>
      </w:r>
      <w:r>
        <w:rPr>
          <w:spacing w:val="-1"/>
        </w:rPr>
        <w:t> </w:t>
      </w:r>
      <w:r>
        <w:rPr/>
        <w:t>subordinadas.</w:t>
      </w:r>
    </w:p>
    <w:p>
      <w:pPr>
        <w:spacing w:after="0" w:line="288" w:lineRule="auto"/>
        <w:jc w:val="both"/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Heading2"/>
        <w:numPr>
          <w:ilvl w:val="0"/>
          <w:numId w:val="2"/>
        </w:numPr>
        <w:tabs>
          <w:tab w:pos="388" w:val="left" w:leader="none"/>
        </w:tabs>
        <w:spacing w:line="240" w:lineRule="auto" w:before="101" w:after="0"/>
        <w:ind w:left="388" w:right="0" w:hanging="277"/>
        <w:jc w:val="left"/>
        <w:rPr>
          <w:color w:val="585858"/>
        </w:rPr>
      </w:pPr>
      <w:r>
        <w:rPr>
          <w:color w:val="585858"/>
        </w:rPr>
        <w:t>Continuidade</w:t>
      </w:r>
      <w:r>
        <w:rPr>
          <w:color w:val="585858"/>
          <w:spacing w:val="-5"/>
        </w:rPr>
        <w:t> </w:t>
      </w:r>
      <w:r>
        <w:rPr>
          <w:color w:val="585858"/>
        </w:rPr>
        <w:t>de</w:t>
      </w:r>
      <w:r>
        <w:rPr>
          <w:color w:val="585858"/>
          <w:spacing w:val="-2"/>
        </w:rPr>
        <w:t> </w:t>
      </w:r>
      <w:r>
        <w:rPr>
          <w:color w:val="585858"/>
        </w:rPr>
        <w:t>Serviços</w:t>
      </w:r>
    </w:p>
    <w:p>
      <w:pPr>
        <w:pStyle w:val="BodyText"/>
        <w:spacing w:line="288" w:lineRule="auto" w:before="278"/>
        <w:ind w:left="111" w:right="221"/>
        <w:jc w:val="both"/>
      </w:pPr>
      <w:r>
        <w:rPr/>
        <w:t>Considerando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futura</w:t>
      </w:r>
      <w:r>
        <w:rPr>
          <w:spacing w:val="1"/>
        </w:rPr>
        <w:t> </w:t>
      </w:r>
      <w:r>
        <w:rPr/>
        <w:t>estrutural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DITEC,</w:t>
      </w:r>
      <w:r>
        <w:rPr>
          <w:spacing w:val="1"/>
        </w:rPr>
        <w:t> </w:t>
      </w:r>
      <w:r>
        <w:rPr/>
        <w:t>abordaremos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procedimentos, riscos, ação preventiva, e mecanismo de controle e monitoramentos dos</w:t>
      </w:r>
      <w:r>
        <w:rPr>
          <w:spacing w:val="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Gerência,</w:t>
      </w:r>
      <w:r>
        <w:rPr>
          <w:spacing w:val="-2"/>
        </w:rPr>
        <w:t> </w:t>
      </w:r>
      <w:r>
        <w:rPr/>
        <w:t>destacando as</w:t>
      </w:r>
      <w:r>
        <w:rPr>
          <w:spacing w:val="-1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relevantes.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numPr>
          <w:ilvl w:val="1"/>
          <w:numId w:val="2"/>
        </w:numPr>
        <w:tabs>
          <w:tab w:pos="544" w:val="left" w:leader="none"/>
        </w:tabs>
        <w:spacing w:line="240" w:lineRule="auto" w:before="0" w:after="0"/>
        <w:ind w:left="544" w:right="0" w:hanging="433"/>
        <w:jc w:val="left"/>
        <w:rPr>
          <w:color w:val="585858"/>
        </w:rPr>
      </w:pPr>
      <w:r>
        <w:rPr>
          <w:color w:val="585858"/>
          <w:spacing w:val="-3"/>
          <w:w w:val="105"/>
        </w:rPr>
        <w:t>Gerênciade</w:t>
      </w:r>
      <w:r>
        <w:rPr>
          <w:color w:val="585858"/>
          <w:spacing w:val="-13"/>
          <w:w w:val="105"/>
        </w:rPr>
        <w:t> </w:t>
      </w:r>
      <w:r>
        <w:rPr>
          <w:color w:val="585858"/>
          <w:spacing w:val="-3"/>
          <w:w w:val="105"/>
        </w:rPr>
        <w:t>Sistemas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1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730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DESENVOLVER</w:t>
            </w:r>
            <w:r>
              <w:rPr>
                <w:color w:val="585858"/>
                <w:spacing w:val="49"/>
                <w:sz w:val="20"/>
              </w:rPr>
              <w:t> </w:t>
            </w:r>
            <w:r>
              <w:rPr>
                <w:color w:val="585858"/>
                <w:sz w:val="20"/>
              </w:rPr>
              <w:t>SISTEMAS</w:t>
            </w:r>
            <w:r>
              <w:rPr>
                <w:color w:val="585858"/>
                <w:spacing w:val="103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102"/>
                <w:sz w:val="20"/>
              </w:rPr>
              <w:t> </w:t>
            </w:r>
            <w:r>
              <w:rPr>
                <w:color w:val="585858"/>
                <w:sz w:val="20"/>
              </w:rPr>
              <w:t>NOVAS</w:t>
            </w:r>
            <w:r>
              <w:rPr>
                <w:color w:val="585858"/>
                <w:spacing w:val="101"/>
                <w:sz w:val="20"/>
              </w:rPr>
              <w:t> </w:t>
            </w:r>
            <w:r>
              <w:rPr>
                <w:color w:val="585858"/>
                <w:sz w:val="20"/>
              </w:rPr>
              <w:t>FUNCIONALIDADES</w:t>
            </w:r>
            <w:r>
              <w:rPr>
                <w:color w:val="585858"/>
                <w:spacing w:val="103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585858"/>
                <w:sz w:val="20"/>
              </w:rPr>
              <w:t>SISTEMAS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EXISTENTES</w:t>
            </w:r>
          </w:p>
        </w:tc>
      </w:tr>
      <w:tr>
        <w:trPr>
          <w:trHeight w:val="730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aprovação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estudo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viabilidade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político,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econômico,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técnico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prioridade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Gestão.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1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409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628"/>
              <w:rPr>
                <w:sz w:val="20"/>
              </w:rPr>
            </w:pPr>
            <w:r>
              <w:rPr>
                <w:color w:val="585858"/>
                <w:sz w:val="20"/>
              </w:rPr>
              <w:t>Prever/Incluir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antecipadamente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planejamento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estratégico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orçamentário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TJAC.</w:t>
            </w:r>
          </w:p>
        </w:tc>
      </w:tr>
      <w:tr>
        <w:trPr>
          <w:trHeight w:val="1280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38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37"/>
              <w:ind w:left="116" w:right="120"/>
              <w:rPr>
                <w:sz w:val="20"/>
              </w:rPr>
            </w:pPr>
            <w:r>
              <w:rPr>
                <w:color w:val="585858"/>
                <w:sz w:val="20"/>
              </w:rPr>
              <w:t>Acompanhar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execução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planejamento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estratégico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TIC,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através</w:t>
            </w:r>
            <w:r>
              <w:rPr>
                <w:color w:val="585858"/>
                <w:spacing w:val="-53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SEI.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INSTALAR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SISTEMAS,</w:t>
            </w:r>
            <w:r>
              <w:rPr>
                <w:color w:val="585858"/>
                <w:spacing w:val="-12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APLICATIVOS</w:t>
            </w:r>
            <w:r>
              <w:rPr>
                <w:color w:val="585858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E</w:t>
            </w:r>
            <w:r>
              <w:rPr>
                <w:color w:val="585858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PROGRAMAS</w:t>
            </w:r>
          </w:p>
        </w:tc>
      </w:tr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está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disponível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sistema,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aplicativo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programa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instalação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1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409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18"/>
              <w:rPr>
                <w:sz w:val="20"/>
              </w:rPr>
            </w:pPr>
            <w:r>
              <w:rPr>
                <w:color w:val="585858"/>
                <w:sz w:val="20"/>
              </w:rPr>
              <w:t>Incluir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sistema,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aplicativo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programa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servidor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backup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local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datacenter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TJAC.</w:t>
            </w:r>
          </w:p>
        </w:tc>
      </w:tr>
      <w:tr>
        <w:trPr>
          <w:trHeight w:val="1280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38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37"/>
              <w:ind w:left="116" w:right="120"/>
              <w:rPr>
                <w:sz w:val="20"/>
              </w:rPr>
            </w:pPr>
            <w:r>
              <w:rPr>
                <w:color w:val="585858"/>
                <w:sz w:val="20"/>
              </w:rPr>
              <w:t>Sempre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incluir/verificar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sistemas,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aplicativo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programas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servidor</w:t>
            </w:r>
            <w:r>
              <w:rPr>
                <w:color w:val="585858"/>
                <w:spacing w:val="-5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backup.</w:t>
            </w:r>
          </w:p>
        </w:tc>
      </w:tr>
    </w:tbl>
    <w:p>
      <w:pPr>
        <w:spacing w:after="0" w:line="360" w:lineRule="auto"/>
        <w:rPr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19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ATENDER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OS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USUÁRIOS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SISTEMAS</w:t>
            </w:r>
          </w:p>
        </w:tc>
      </w:tr>
      <w:tr>
        <w:trPr>
          <w:trHeight w:val="452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existir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disponibilidade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atendimento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imediato.</w:t>
            </w:r>
          </w:p>
        </w:tc>
      </w:tr>
      <w:tr>
        <w:trPr>
          <w:trHeight w:val="461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28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3" w:right="95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usuário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pode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registrar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DITEC,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criar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ordem</w:t>
            </w:r>
            <w:r>
              <w:rPr>
                <w:color w:val="585858"/>
                <w:spacing w:val="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</w:p>
          <w:p>
            <w:pPr>
              <w:pStyle w:val="TableParagraph"/>
              <w:spacing w:before="113"/>
              <w:ind w:left="123" w:right="94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prioridade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abertura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chamado.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line="274" w:lineRule="exact"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Consultar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728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tabs>
                <w:tab w:pos="1105" w:val="left" w:leader="none"/>
                <w:tab w:pos="2197" w:val="left" w:leader="none"/>
                <w:tab w:pos="2677" w:val="left" w:leader="none"/>
                <w:tab w:pos="5609" w:val="left" w:leader="none"/>
              </w:tabs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DEFINIR</w:t>
              <w:tab/>
              <w:t>ROTINAS</w:t>
              <w:tab/>
              <w:t>DE</w:t>
              <w:tab/>
              <w:t>CONTINGÊNCIA  </w:t>
            </w:r>
            <w:r>
              <w:rPr>
                <w:color w:val="585858"/>
                <w:spacing w:val="15"/>
                <w:sz w:val="20"/>
              </w:rPr>
              <w:t> </w:t>
            </w:r>
            <w:r>
              <w:rPr>
                <w:color w:val="585858"/>
                <w:sz w:val="20"/>
              </w:rPr>
              <w:t>PARA  </w:t>
            </w:r>
            <w:r>
              <w:rPr>
                <w:color w:val="585858"/>
                <w:spacing w:val="15"/>
                <w:sz w:val="20"/>
              </w:rPr>
              <w:t> </w:t>
            </w:r>
            <w:r>
              <w:rPr>
                <w:color w:val="585858"/>
                <w:sz w:val="20"/>
              </w:rPr>
              <w:t>OS</w:t>
              <w:tab/>
              <w:t>SISTEMAS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585858"/>
                <w:sz w:val="20"/>
              </w:rPr>
              <w:t>APLICATIVOS</w:t>
            </w:r>
          </w:p>
        </w:tc>
      </w:tr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Sistemas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ficarem indisponíveis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antes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divulgação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informação.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30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3" w:right="94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Realizar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backup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diariamente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banco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dados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sistemas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alinhado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com</w:t>
            </w:r>
            <w:r>
              <w:rPr>
                <w:color w:val="585858"/>
                <w:spacing w:val="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Gerência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</w:p>
          <w:p>
            <w:pPr>
              <w:pStyle w:val="TableParagraph"/>
              <w:spacing w:before="113"/>
              <w:ind w:left="123" w:right="95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Segurança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Informação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</w:t>
            </w:r>
            <w:r>
              <w:rPr>
                <w:rFonts w:ascii="Arial"/>
                <w:b/>
                <w:color w:val="585858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de</w:t>
            </w:r>
          </w:p>
          <w:p>
            <w:pPr>
              <w:pStyle w:val="TableParagraph"/>
              <w:spacing w:line="410" w:lineRule="atLeast" w:before="5"/>
              <w:ind w:left="117" w:right="2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Controle e</w:t>
            </w:r>
            <w:r>
              <w:rPr>
                <w:rFonts w:ascii="Arial"/>
                <w:b/>
                <w:color w:val="585858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85858"/>
                <w:spacing w:val="-1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37"/>
              <w:ind w:left="116" w:right="216"/>
              <w:rPr>
                <w:sz w:val="20"/>
              </w:rPr>
            </w:pPr>
            <w:r>
              <w:rPr>
                <w:color w:val="585858"/>
                <w:sz w:val="20"/>
              </w:rPr>
              <w:t>Verificação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agendamento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automático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rotina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cópia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3"/>
                <w:sz w:val="20"/>
              </w:rPr>
              <w:t> </w:t>
            </w:r>
            <w:r>
              <w:rPr>
                <w:color w:val="585858"/>
                <w:sz w:val="20"/>
              </w:rPr>
              <w:t>segurança.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1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2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GERENCIAMENTO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BANCOS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DADOS</w:t>
            </w:r>
          </w:p>
        </w:tc>
      </w:tr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Travamento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banco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dados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409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7"/>
              <w:rPr>
                <w:sz w:val="20"/>
              </w:rPr>
            </w:pPr>
            <w:r>
              <w:rPr>
                <w:color w:val="585858"/>
                <w:sz w:val="20"/>
              </w:rPr>
              <w:t>Evitar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Deadlocks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bancos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dados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pelos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ferramentas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acesso.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line="274" w:lineRule="exact"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7" w:lineRule="auto"/>
              <w:ind w:left="116" w:right="216"/>
              <w:rPr>
                <w:sz w:val="20"/>
              </w:rPr>
            </w:pPr>
            <w:r>
              <w:rPr>
                <w:color w:val="585858"/>
                <w:sz w:val="20"/>
              </w:rPr>
              <w:t>Instalar/fiscalizar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os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programas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agentes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monitoramento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bancos</w:t>
            </w:r>
            <w:r>
              <w:rPr>
                <w:color w:val="585858"/>
                <w:spacing w:val="-5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dados.</w:t>
            </w:r>
          </w:p>
        </w:tc>
      </w:tr>
    </w:tbl>
    <w:p>
      <w:pPr>
        <w:spacing w:after="0" w:line="357" w:lineRule="auto"/>
        <w:rPr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44" w:val="left" w:leader="none"/>
        </w:tabs>
        <w:spacing w:line="240" w:lineRule="auto" w:before="231" w:after="0"/>
        <w:ind w:left="544" w:right="0" w:hanging="433"/>
        <w:jc w:val="left"/>
        <w:rPr>
          <w:color w:val="585858"/>
          <w:sz w:val="28"/>
        </w:rPr>
      </w:pPr>
      <w:r>
        <w:rPr>
          <w:color w:val="585858"/>
          <w:spacing w:val="-1"/>
          <w:w w:val="105"/>
          <w:sz w:val="28"/>
        </w:rPr>
        <w:t>Gerênciade</w:t>
      </w:r>
      <w:r>
        <w:rPr>
          <w:color w:val="585858"/>
          <w:spacing w:val="-14"/>
          <w:w w:val="105"/>
          <w:sz w:val="28"/>
        </w:rPr>
        <w:t> </w:t>
      </w:r>
      <w:r>
        <w:rPr>
          <w:color w:val="585858"/>
          <w:spacing w:val="-1"/>
          <w:w w:val="105"/>
          <w:sz w:val="28"/>
        </w:rPr>
        <w:t>SegurançadaInformação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w w:val="95"/>
                <w:sz w:val="20"/>
              </w:rPr>
              <w:t>GESTÃO</w:t>
            </w:r>
            <w:r>
              <w:rPr>
                <w:color w:val="585858"/>
                <w:spacing w:val="52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DA</w:t>
            </w:r>
            <w:r>
              <w:rPr>
                <w:color w:val="585858"/>
                <w:spacing w:val="2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CAPACIDADE</w:t>
            </w:r>
            <w:r>
              <w:rPr>
                <w:color w:val="585858"/>
                <w:spacing w:val="31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ARMAZENAMENTO</w:t>
            </w:r>
          </w:p>
        </w:tc>
      </w:tr>
      <w:tr>
        <w:trPr>
          <w:trHeight w:val="728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Corromper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integridade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lógica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física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sistemas,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arquivos ou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banco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dados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30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3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Gerenciar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espaço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ocupado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pelos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sistemas,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arquivos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banco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dados,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realizar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backup</w:t>
            </w:r>
          </w:p>
          <w:p>
            <w:pPr>
              <w:pStyle w:val="TableParagraph"/>
              <w:spacing w:before="113"/>
              <w:ind w:left="120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incremental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total.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</w:t>
            </w:r>
            <w:r>
              <w:rPr>
                <w:rFonts w:ascii="Arial"/>
                <w:b/>
                <w:color w:val="585858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de</w:t>
            </w:r>
          </w:p>
          <w:p>
            <w:pPr>
              <w:pStyle w:val="TableParagraph"/>
              <w:spacing w:line="410" w:lineRule="atLeast" w:before="5"/>
              <w:ind w:left="117" w:right="2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Controle e</w:t>
            </w:r>
            <w:r>
              <w:rPr>
                <w:rFonts w:ascii="Arial"/>
                <w:b/>
                <w:color w:val="585858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85858"/>
                <w:spacing w:val="-1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37"/>
              <w:ind w:left="116" w:right="216"/>
              <w:rPr>
                <w:sz w:val="20"/>
              </w:rPr>
            </w:pPr>
            <w:r>
              <w:rPr>
                <w:color w:val="585858"/>
                <w:sz w:val="20"/>
              </w:rPr>
              <w:t>Instalar/fiscalizar os programas agentes de monitoramento dos serviços</w:t>
            </w:r>
            <w:r>
              <w:rPr>
                <w:color w:val="585858"/>
                <w:spacing w:val="-54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computadores servidores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storages.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2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BACKUP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RESTORE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DADOS</w:t>
            </w:r>
          </w:p>
        </w:tc>
      </w:tr>
      <w:tr>
        <w:trPr>
          <w:trHeight w:val="730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está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disponível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área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armazenamento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salvar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restaurar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585858"/>
                <w:sz w:val="20"/>
              </w:rPr>
              <w:t>informações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sistemas,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aplicativo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programa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TJAC.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1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30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3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Prever/Incluir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antecipadamente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planejamento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estratégico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orçamentário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TJAC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aquisição</w:t>
            </w:r>
          </w:p>
          <w:p>
            <w:pPr>
              <w:pStyle w:val="TableParagraph"/>
              <w:spacing w:before="113"/>
              <w:ind w:left="123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Storage.</w:t>
            </w:r>
          </w:p>
        </w:tc>
      </w:tr>
      <w:tr>
        <w:trPr>
          <w:trHeight w:val="1280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38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37"/>
              <w:ind w:left="116" w:right="216"/>
              <w:rPr>
                <w:sz w:val="20"/>
              </w:rPr>
            </w:pPr>
            <w:r>
              <w:rPr>
                <w:color w:val="585858"/>
                <w:sz w:val="20"/>
              </w:rPr>
              <w:t>Instalar/fiscalizar os programas agentes de monitoramento dos serviços</w:t>
            </w:r>
            <w:r>
              <w:rPr>
                <w:color w:val="585858"/>
                <w:spacing w:val="-54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computadores servidores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storages.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21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GERENCIAR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IMAGENS</w:t>
            </w:r>
          </w:p>
        </w:tc>
      </w:tr>
      <w:tr>
        <w:trPr>
          <w:trHeight w:val="452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Descontinuidade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Operacional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Computador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30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3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Criar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uma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nova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imagem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Operacional</w:t>
            </w:r>
            <w:r>
              <w:rPr>
                <w:color w:val="585858"/>
                <w:spacing w:val="-13"/>
                <w:sz w:val="20"/>
              </w:rPr>
              <w:t> </w:t>
            </w:r>
            <w:r>
              <w:rPr>
                <w:color w:val="585858"/>
                <w:sz w:val="20"/>
              </w:rPr>
              <w:t>Ativo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atualizar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parque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computacional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</w:p>
          <w:p>
            <w:pPr>
              <w:pStyle w:val="TableParagraph"/>
              <w:spacing w:before="113"/>
              <w:ind w:left="123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TJAC.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line="274" w:lineRule="exact"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7" w:lineRule="auto"/>
              <w:ind w:left="116" w:right="171"/>
              <w:rPr>
                <w:sz w:val="20"/>
              </w:rPr>
            </w:pPr>
            <w:r>
              <w:rPr>
                <w:color w:val="585858"/>
                <w:sz w:val="20"/>
              </w:rPr>
              <w:t>Acompanhar via internet as informações das empresas de tecnologia da</w:t>
            </w:r>
            <w:r>
              <w:rPr>
                <w:color w:val="585858"/>
                <w:spacing w:val="-54"/>
                <w:sz w:val="20"/>
              </w:rPr>
              <w:t> </w:t>
            </w:r>
            <w:r>
              <w:rPr>
                <w:color w:val="585858"/>
                <w:sz w:val="20"/>
              </w:rPr>
              <w:t>informação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3"/>
                <w:sz w:val="20"/>
              </w:rPr>
              <w:t> </w:t>
            </w:r>
            <w:r>
              <w:rPr>
                <w:color w:val="585858"/>
                <w:sz w:val="20"/>
              </w:rPr>
              <w:t>relação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2"/>
                <w:sz w:val="20"/>
              </w:rPr>
              <w:t> </w:t>
            </w:r>
            <w:r>
              <w:rPr>
                <w:color w:val="585858"/>
                <w:sz w:val="20"/>
              </w:rPr>
              <w:t>atualizações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seus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produtos.</w:t>
            </w:r>
          </w:p>
        </w:tc>
      </w:tr>
    </w:tbl>
    <w:p>
      <w:pPr>
        <w:spacing w:after="0" w:line="357" w:lineRule="auto"/>
        <w:rPr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/>
        <w:rPr>
          <w:rFonts w:ascii="Cambria"/>
          <w:sz w:val="23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pacing w:val="-1"/>
                <w:sz w:val="20"/>
              </w:rPr>
              <w:t>SOLICITAÇÃO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z w:val="20"/>
              </w:rPr>
              <w:t>ACESSO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USUÁRIO</w:t>
            </w:r>
            <w:r>
              <w:rPr>
                <w:color w:val="585858"/>
                <w:spacing w:val="-12"/>
                <w:sz w:val="20"/>
              </w:rPr>
              <w:t> </w:t>
            </w:r>
            <w:r>
              <w:rPr>
                <w:color w:val="585858"/>
                <w:sz w:val="20"/>
              </w:rPr>
              <w:t>AOS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SERVIÇOS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TI</w:t>
            </w:r>
          </w:p>
        </w:tc>
      </w:tr>
      <w:tr>
        <w:trPr>
          <w:trHeight w:val="730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105"/>
                <w:sz w:val="20"/>
              </w:rPr>
              <w:t> </w:t>
            </w:r>
            <w:r>
              <w:rPr>
                <w:color w:val="585858"/>
                <w:sz w:val="20"/>
              </w:rPr>
              <w:t>efetivar</w:t>
            </w:r>
            <w:r>
              <w:rPr>
                <w:color w:val="585858"/>
                <w:spacing w:val="106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102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</w:t>
            </w:r>
            <w:r>
              <w:rPr>
                <w:color w:val="585858"/>
                <w:spacing w:val="10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102"/>
                <w:sz w:val="20"/>
              </w:rPr>
              <w:t> </w:t>
            </w:r>
            <w:r>
              <w:rPr>
                <w:color w:val="585858"/>
                <w:sz w:val="20"/>
              </w:rPr>
              <w:t>acesso,</w:t>
            </w:r>
            <w:r>
              <w:rPr>
                <w:color w:val="585858"/>
                <w:spacing w:val="105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102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</w:t>
            </w:r>
            <w:r>
              <w:rPr>
                <w:color w:val="585858"/>
                <w:spacing w:val="102"/>
                <w:sz w:val="20"/>
              </w:rPr>
              <w:t> </w:t>
            </w:r>
            <w:r>
              <w:rPr>
                <w:color w:val="585858"/>
                <w:sz w:val="20"/>
              </w:rPr>
              <w:t>com</w:t>
            </w:r>
            <w:r>
              <w:rPr>
                <w:color w:val="585858"/>
                <w:spacing w:val="107"/>
                <w:sz w:val="20"/>
              </w:rPr>
              <w:t> </w:t>
            </w:r>
            <w:r>
              <w:rPr>
                <w:color w:val="585858"/>
                <w:sz w:val="20"/>
              </w:rPr>
              <w:t>dados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585858"/>
                <w:sz w:val="20"/>
              </w:rPr>
              <w:t>insuficientes,</w:t>
            </w:r>
            <w:r>
              <w:rPr>
                <w:color w:val="585858"/>
                <w:spacing w:val="-11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-11"/>
                <w:sz w:val="20"/>
              </w:rPr>
              <w:t> </w:t>
            </w: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-11"/>
                <w:sz w:val="20"/>
              </w:rPr>
              <w:t> </w:t>
            </w:r>
            <w:r>
              <w:rPr>
                <w:color w:val="585858"/>
                <w:sz w:val="20"/>
              </w:rPr>
              <w:t>autorizada</w:t>
            </w:r>
            <w:r>
              <w:rPr>
                <w:color w:val="585858"/>
                <w:spacing w:val="-11"/>
                <w:sz w:val="20"/>
              </w:rPr>
              <w:t> </w:t>
            </w:r>
            <w:r>
              <w:rPr>
                <w:color w:val="585858"/>
                <w:sz w:val="20"/>
              </w:rPr>
              <w:t>pela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política</w:t>
            </w:r>
            <w:r>
              <w:rPr>
                <w:color w:val="585858"/>
                <w:spacing w:val="-1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segurança</w:t>
            </w:r>
            <w:r>
              <w:rPr>
                <w:color w:val="585858"/>
                <w:spacing w:val="-11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11"/>
                <w:sz w:val="20"/>
              </w:rPr>
              <w:t> </w:t>
            </w:r>
            <w:r>
              <w:rPr>
                <w:color w:val="585858"/>
                <w:sz w:val="20"/>
              </w:rPr>
              <w:t>informação.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1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28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3" w:right="95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usuário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pode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registrar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DITEC,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criar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ordem</w:t>
            </w:r>
            <w:r>
              <w:rPr>
                <w:color w:val="585858"/>
                <w:spacing w:val="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</w:p>
          <w:p>
            <w:pPr>
              <w:pStyle w:val="TableParagraph"/>
              <w:spacing w:before="116"/>
              <w:ind w:left="123" w:right="94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prioridade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abertura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chamado.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Consultar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CONTROLE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PROGRAMAS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MALICIOSOS</w:t>
            </w:r>
          </w:p>
        </w:tc>
      </w:tr>
      <w:tr>
        <w:trPr>
          <w:trHeight w:val="452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Infecção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Vírus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outras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ameaças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computador.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1155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00" w:lineRule="auto"/>
              <w:ind w:left="117" w:right="1659"/>
              <w:rPr>
                <w:sz w:val="20"/>
              </w:rPr>
            </w:pPr>
            <w:r>
              <w:rPr>
                <w:color w:val="585858"/>
                <w:sz w:val="20"/>
              </w:rPr>
              <w:t>Manter todos os computares e a rede comunicação livres de vírus ou ameaças.</w:t>
            </w:r>
            <w:r>
              <w:rPr>
                <w:color w:val="585858"/>
                <w:spacing w:val="-54"/>
                <w:sz w:val="20"/>
              </w:rPr>
              <w:t> </w:t>
            </w:r>
            <w:r>
              <w:rPr>
                <w:color w:val="585858"/>
                <w:sz w:val="20"/>
              </w:rPr>
              <w:t>Sempre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renovar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licenças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corporativo de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antivírus.</w:t>
            </w:r>
          </w:p>
          <w:p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color w:val="585858"/>
                <w:sz w:val="20"/>
              </w:rPr>
              <w:t>Sempre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manter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softwares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atualizados.</w:t>
            </w:r>
          </w:p>
        </w:tc>
      </w:tr>
      <w:tr>
        <w:trPr>
          <w:trHeight w:val="1460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2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  <w:r>
              <w:rPr>
                <w:rFonts w:ascii="Arial"/>
                <w:b/>
                <w:color w:val="585858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85858"/>
                <w:spacing w:val="-1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7" w:lineRule="auto"/>
              <w:ind w:left="116" w:right="171"/>
              <w:rPr>
                <w:sz w:val="20"/>
              </w:rPr>
            </w:pPr>
            <w:r>
              <w:rPr>
                <w:color w:val="585858"/>
                <w:sz w:val="20"/>
              </w:rPr>
              <w:t>Acompanhar via internet as informações das empresas de tecnologia da</w:t>
            </w:r>
            <w:r>
              <w:rPr>
                <w:color w:val="585858"/>
                <w:spacing w:val="-54"/>
                <w:sz w:val="20"/>
              </w:rPr>
              <w:t> </w:t>
            </w:r>
            <w:r>
              <w:rPr>
                <w:color w:val="585858"/>
                <w:sz w:val="20"/>
              </w:rPr>
              <w:t>informação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3"/>
                <w:sz w:val="20"/>
              </w:rPr>
              <w:t> </w:t>
            </w:r>
            <w:r>
              <w:rPr>
                <w:color w:val="585858"/>
                <w:sz w:val="20"/>
              </w:rPr>
              <w:t>relação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2"/>
                <w:sz w:val="20"/>
              </w:rPr>
              <w:t> </w:t>
            </w:r>
            <w:r>
              <w:rPr>
                <w:color w:val="585858"/>
                <w:sz w:val="20"/>
              </w:rPr>
              <w:t>atualizações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seus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produtos.</w:t>
            </w:r>
          </w:p>
          <w:p>
            <w:pPr>
              <w:pStyle w:val="TableParagraph"/>
              <w:spacing w:before="44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Analisar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relatórios,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logs 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alertas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sistemas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segurança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</w:p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TJAC.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19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pacing w:val="-1"/>
                <w:sz w:val="20"/>
              </w:rPr>
              <w:t>DISTRIBUIÇÃO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13"/>
                <w:sz w:val="20"/>
              </w:rPr>
              <w:t> </w:t>
            </w:r>
            <w:r>
              <w:rPr>
                <w:color w:val="585858"/>
                <w:sz w:val="20"/>
              </w:rPr>
              <w:t>ATUALIZAÇÕES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CRÍTICAS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SEGURANÇA</w:t>
            </w:r>
          </w:p>
        </w:tc>
      </w:tr>
      <w:tr>
        <w:trPr>
          <w:trHeight w:val="728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Congestionamento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na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rede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lógica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realização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atualização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nos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585858"/>
                <w:sz w:val="20"/>
              </w:rPr>
              <w:t>computadores.</w:t>
            </w:r>
          </w:p>
        </w:tc>
      </w:tr>
      <w:tr>
        <w:trPr>
          <w:trHeight w:val="461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406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1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Encaminhar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atualizações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os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computadores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cada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localidade.</w:t>
            </w:r>
          </w:p>
        </w:tc>
      </w:tr>
      <w:tr>
        <w:trPr>
          <w:trHeight w:val="1460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2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  <w:r>
              <w:rPr>
                <w:rFonts w:ascii="Arial"/>
                <w:b/>
                <w:color w:val="585858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85858"/>
                <w:spacing w:val="-1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7" w:lineRule="auto"/>
              <w:ind w:left="116" w:right="171"/>
              <w:rPr>
                <w:sz w:val="20"/>
              </w:rPr>
            </w:pPr>
            <w:r>
              <w:rPr>
                <w:color w:val="585858"/>
                <w:sz w:val="20"/>
              </w:rPr>
              <w:t>Acompanhar via internet as informações das empresas de tecnologia da</w:t>
            </w:r>
            <w:r>
              <w:rPr>
                <w:color w:val="585858"/>
                <w:spacing w:val="-54"/>
                <w:sz w:val="20"/>
              </w:rPr>
              <w:t> </w:t>
            </w:r>
            <w:r>
              <w:rPr>
                <w:color w:val="585858"/>
                <w:sz w:val="20"/>
              </w:rPr>
              <w:t>informação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3"/>
                <w:sz w:val="20"/>
              </w:rPr>
              <w:t> </w:t>
            </w:r>
            <w:r>
              <w:rPr>
                <w:color w:val="585858"/>
                <w:sz w:val="20"/>
              </w:rPr>
              <w:t>relação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2"/>
                <w:sz w:val="20"/>
              </w:rPr>
              <w:t> </w:t>
            </w:r>
            <w:r>
              <w:rPr>
                <w:color w:val="585858"/>
                <w:sz w:val="20"/>
              </w:rPr>
              <w:t>atualizações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seus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produtos.</w:t>
            </w:r>
          </w:p>
          <w:p>
            <w:pPr>
              <w:pStyle w:val="TableParagraph"/>
              <w:spacing w:before="44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Analisar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relatórios,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logs 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alertas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sistemas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segurança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</w:p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TJAC.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CONTROLE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SPAM</w:t>
            </w:r>
          </w:p>
        </w:tc>
      </w:tr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Ataque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Spam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1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28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3" w:right="95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Monitoramento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computadores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servidores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anti-spam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manter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otimizada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regras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</w:p>
          <w:p>
            <w:pPr>
              <w:pStyle w:val="TableParagraph"/>
              <w:spacing w:before="116"/>
              <w:ind w:left="121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bloqueio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mensagens.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line="274" w:lineRule="exact"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7" w:lineRule="auto"/>
              <w:ind w:left="116" w:right="649"/>
              <w:rPr>
                <w:sz w:val="20"/>
              </w:rPr>
            </w:pPr>
            <w:r>
              <w:rPr>
                <w:color w:val="585858"/>
                <w:sz w:val="20"/>
              </w:rPr>
              <w:t>Analisar os relatórios, logs e alertas dos sistemas de segurança do</w:t>
            </w:r>
            <w:r>
              <w:rPr>
                <w:color w:val="585858"/>
                <w:spacing w:val="-54"/>
                <w:sz w:val="20"/>
              </w:rPr>
              <w:t> </w:t>
            </w:r>
            <w:r>
              <w:rPr>
                <w:color w:val="585858"/>
                <w:sz w:val="20"/>
              </w:rPr>
              <w:t>TJAC.</w:t>
            </w:r>
          </w:p>
        </w:tc>
      </w:tr>
    </w:tbl>
    <w:p>
      <w:pPr>
        <w:spacing w:after="0" w:line="357" w:lineRule="auto"/>
        <w:rPr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2"/>
        <w:numPr>
          <w:ilvl w:val="1"/>
          <w:numId w:val="2"/>
        </w:numPr>
        <w:tabs>
          <w:tab w:pos="544" w:val="left" w:leader="none"/>
        </w:tabs>
        <w:spacing w:line="240" w:lineRule="auto" w:before="231" w:after="0"/>
        <w:ind w:left="544" w:right="0" w:hanging="433"/>
        <w:jc w:val="left"/>
        <w:rPr>
          <w:color w:val="585858"/>
        </w:rPr>
      </w:pPr>
      <w:r>
        <w:rPr>
          <w:color w:val="585858"/>
        </w:rPr>
        <w:t>Gerênciade</w:t>
      </w:r>
      <w:r>
        <w:rPr>
          <w:color w:val="585858"/>
          <w:spacing w:val="14"/>
        </w:rPr>
        <w:t> </w:t>
      </w:r>
      <w:r>
        <w:rPr>
          <w:color w:val="585858"/>
        </w:rPr>
        <w:t>Redes</w:t>
      </w:r>
    </w:p>
    <w:p>
      <w:pPr>
        <w:pStyle w:val="BodyText"/>
        <w:spacing w:before="5" w:after="1"/>
        <w:rPr>
          <w:rFonts w:ascii="Cambria"/>
          <w:sz w:val="19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SOLICITAÇÃO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PONTO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REDE</w:t>
            </w:r>
          </w:p>
        </w:tc>
      </w:tr>
      <w:tr>
        <w:trPr>
          <w:trHeight w:val="452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possuir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material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confeccionar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ponto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lógico.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409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2"/>
              <w:rPr>
                <w:sz w:val="20"/>
              </w:rPr>
            </w:pPr>
            <w:r>
              <w:rPr>
                <w:color w:val="585858"/>
                <w:w w:val="95"/>
                <w:sz w:val="20"/>
              </w:rPr>
              <w:t>A</w:t>
            </w:r>
            <w:r>
              <w:rPr>
                <w:color w:val="585858"/>
                <w:spacing w:val="6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solicitação</w:t>
            </w:r>
            <w:r>
              <w:rPr>
                <w:color w:val="585858"/>
                <w:spacing w:val="28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é</w:t>
            </w:r>
            <w:r>
              <w:rPr>
                <w:color w:val="585858"/>
                <w:spacing w:val="26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atendida</w:t>
            </w:r>
            <w:r>
              <w:rPr>
                <w:color w:val="585858"/>
                <w:spacing w:val="2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pela</w:t>
            </w:r>
            <w:r>
              <w:rPr>
                <w:color w:val="585858"/>
                <w:spacing w:val="2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DRVAC</w:t>
            </w:r>
            <w:r>
              <w:rPr>
                <w:color w:val="585858"/>
                <w:spacing w:val="26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através</w:t>
            </w:r>
            <w:r>
              <w:rPr>
                <w:color w:val="585858"/>
                <w:spacing w:val="26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de</w:t>
            </w:r>
            <w:r>
              <w:rPr>
                <w:color w:val="585858"/>
                <w:spacing w:val="26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contrato</w:t>
            </w:r>
            <w:r>
              <w:rPr>
                <w:color w:val="585858"/>
                <w:spacing w:val="2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de</w:t>
            </w:r>
            <w:r>
              <w:rPr>
                <w:color w:val="585858"/>
                <w:spacing w:val="28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manutenção</w:t>
            </w:r>
            <w:r>
              <w:rPr>
                <w:color w:val="585858"/>
                <w:spacing w:val="28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predial.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line="274" w:lineRule="exact"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Consultar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CONTROLE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12"/>
                <w:sz w:val="20"/>
              </w:rPr>
              <w:t> </w:t>
            </w:r>
            <w:r>
              <w:rPr>
                <w:color w:val="585858"/>
                <w:sz w:val="20"/>
              </w:rPr>
              <w:t>REDE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ESTRUTURADA</w:t>
            </w:r>
          </w:p>
        </w:tc>
      </w:tr>
      <w:tr>
        <w:trPr>
          <w:trHeight w:val="452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Indisponibilidade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rede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1155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3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Contratação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outra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operadora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fornecer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link 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internet.</w:t>
            </w:r>
          </w:p>
          <w:p>
            <w:pPr>
              <w:pStyle w:val="TableParagraph"/>
              <w:spacing w:before="154"/>
              <w:ind w:left="121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Instalação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rádio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comunicação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quando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possível.</w:t>
            </w:r>
          </w:p>
          <w:p>
            <w:pPr>
              <w:pStyle w:val="TableParagraph"/>
              <w:spacing w:before="156"/>
              <w:ind w:left="121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Instalar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fibra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óptica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redundante.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line="274" w:lineRule="exact"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7" w:lineRule="auto"/>
              <w:ind w:left="116" w:right="120"/>
              <w:rPr>
                <w:sz w:val="20"/>
              </w:rPr>
            </w:pPr>
            <w:r>
              <w:rPr>
                <w:color w:val="585858"/>
                <w:sz w:val="20"/>
              </w:rPr>
              <w:t>Consultar/acompanhar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monitoramento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rede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lógica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52"/>
                <w:sz w:val="20"/>
              </w:rPr>
              <w:t> </w:t>
            </w:r>
            <w:r>
              <w:rPr>
                <w:color w:val="585858"/>
                <w:sz w:val="20"/>
              </w:rPr>
              <w:t>TJAC.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728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REGISTRO</w:t>
            </w:r>
            <w:r>
              <w:rPr>
                <w:color w:val="585858"/>
                <w:spacing w:val="55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2"/>
                <w:sz w:val="20"/>
              </w:rPr>
              <w:t> </w:t>
            </w:r>
            <w:r>
              <w:rPr>
                <w:color w:val="585858"/>
                <w:sz w:val="20"/>
              </w:rPr>
              <w:t>CHAMADOS</w:t>
            </w:r>
            <w:r>
              <w:rPr>
                <w:color w:val="585858"/>
                <w:spacing w:val="53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56"/>
                <w:sz w:val="20"/>
              </w:rPr>
              <w:t> </w:t>
            </w:r>
            <w:r>
              <w:rPr>
                <w:color w:val="585858"/>
                <w:sz w:val="20"/>
              </w:rPr>
              <w:t>SERVIÇOS</w:t>
            </w:r>
            <w:r>
              <w:rPr>
                <w:color w:val="585858"/>
                <w:spacing w:val="49"/>
                <w:sz w:val="20"/>
              </w:rPr>
              <w:t> </w:t>
            </w:r>
            <w:r>
              <w:rPr>
                <w:color w:val="585858"/>
                <w:sz w:val="20"/>
              </w:rPr>
              <w:t>TERCEIRIZADOS</w:t>
            </w:r>
            <w:r>
              <w:rPr>
                <w:color w:val="585858"/>
                <w:spacing w:val="5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585858"/>
                <w:sz w:val="20"/>
              </w:rPr>
              <w:t>TELECOMUNICAÇÃO</w:t>
            </w:r>
          </w:p>
        </w:tc>
      </w:tr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Indisponibilidade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rede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1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409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Cadastrar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chamado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manutenção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suporte.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line="274" w:lineRule="exact"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Consultar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solicitação.</w:t>
            </w:r>
          </w:p>
          <w:p>
            <w:pPr>
              <w:pStyle w:val="TableParagraph"/>
              <w:spacing w:line="357" w:lineRule="auto" w:before="154"/>
              <w:ind w:left="116" w:right="120"/>
              <w:rPr>
                <w:sz w:val="20"/>
              </w:rPr>
            </w:pPr>
            <w:r>
              <w:rPr>
                <w:color w:val="585858"/>
                <w:sz w:val="20"/>
              </w:rPr>
              <w:t>Verificar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acordo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nível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serviço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contratado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está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sendo</w:t>
            </w:r>
            <w:r>
              <w:rPr>
                <w:color w:val="585858"/>
                <w:spacing w:val="-52"/>
                <w:sz w:val="20"/>
              </w:rPr>
              <w:t> </w:t>
            </w:r>
            <w:r>
              <w:rPr>
                <w:color w:val="585858"/>
                <w:sz w:val="20"/>
              </w:rPr>
              <w:t>obedecido.</w:t>
            </w:r>
          </w:p>
        </w:tc>
      </w:tr>
    </w:tbl>
    <w:p>
      <w:pPr>
        <w:spacing w:after="0" w:line="357" w:lineRule="auto"/>
        <w:rPr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/>
        <w:rPr>
          <w:rFonts w:ascii="Cambria"/>
          <w:sz w:val="23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w w:val="95"/>
                <w:sz w:val="20"/>
              </w:rPr>
              <w:t>ATUAR</w:t>
            </w:r>
            <w:r>
              <w:rPr>
                <w:color w:val="585858"/>
                <w:spacing w:val="30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NA</w:t>
            </w:r>
            <w:r>
              <w:rPr>
                <w:color w:val="585858"/>
                <w:spacing w:val="11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SEGURANÇA</w:t>
            </w:r>
            <w:r>
              <w:rPr>
                <w:color w:val="585858"/>
                <w:spacing w:val="1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FÍSICA</w:t>
            </w:r>
            <w:r>
              <w:rPr>
                <w:color w:val="585858"/>
                <w:spacing w:val="1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E</w:t>
            </w:r>
            <w:r>
              <w:rPr>
                <w:color w:val="585858"/>
                <w:spacing w:val="29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LÓGICA</w:t>
            </w:r>
            <w:r>
              <w:rPr>
                <w:color w:val="585858"/>
                <w:spacing w:val="1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DA</w:t>
            </w:r>
            <w:r>
              <w:rPr>
                <w:color w:val="585858"/>
                <w:spacing w:val="11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REDE</w:t>
            </w:r>
          </w:p>
        </w:tc>
      </w:tr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Indisponibilidade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rede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1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28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2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Realizar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periodicamente,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quando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possível,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manutenção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preventiva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corretiva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equipamentos</w:t>
            </w:r>
          </w:p>
          <w:p>
            <w:pPr>
              <w:pStyle w:val="TableParagraph"/>
              <w:spacing w:before="116"/>
              <w:ind w:left="123" w:right="95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redes.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7" w:lineRule="auto"/>
              <w:ind w:left="116" w:right="120"/>
              <w:rPr>
                <w:sz w:val="20"/>
              </w:rPr>
            </w:pPr>
            <w:r>
              <w:rPr>
                <w:color w:val="585858"/>
                <w:sz w:val="20"/>
              </w:rPr>
              <w:t>Consultar/acompanhar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monitoramento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rede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lógica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52"/>
                <w:sz w:val="20"/>
              </w:rPr>
              <w:t> </w:t>
            </w:r>
            <w:r>
              <w:rPr>
                <w:color w:val="585858"/>
                <w:sz w:val="20"/>
              </w:rPr>
              <w:t>TJAC.</w:t>
            </w:r>
          </w:p>
        </w:tc>
      </w:tr>
    </w:tbl>
    <w:p>
      <w:pPr>
        <w:spacing w:after="0" w:line="357" w:lineRule="auto"/>
        <w:rPr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44" w:val="left" w:leader="none"/>
        </w:tabs>
        <w:spacing w:line="240" w:lineRule="auto" w:before="231" w:after="0"/>
        <w:ind w:left="544" w:right="0" w:hanging="433"/>
        <w:jc w:val="left"/>
        <w:rPr>
          <w:color w:val="585858"/>
          <w:sz w:val="28"/>
        </w:rPr>
      </w:pPr>
      <w:r>
        <w:rPr>
          <w:color w:val="585858"/>
          <w:sz w:val="28"/>
        </w:rPr>
        <w:t>Gerênciade</w:t>
      </w:r>
      <w:r>
        <w:rPr>
          <w:color w:val="585858"/>
          <w:spacing w:val="17"/>
          <w:sz w:val="28"/>
        </w:rPr>
        <w:t> </w:t>
      </w:r>
      <w:r>
        <w:rPr>
          <w:color w:val="585858"/>
          <w:sz w:val="28"/>
        </w:rPr>
        <w:t>Serviços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10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MANUTENÇÃO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BENS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GARANTIA</w:t>
            </w:r>
          </w:p>
        </w:tc>
      </w:tr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Equipamento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fora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garantia.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1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69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1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Solicitar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continuidade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garantia.</w:t>
            </w:r>
          </w:p>
          <w:p>
            <w:pPr>
              <w:pStyle w:val="TableParagraph"/>
              <w:spacing w:before="157"/>
              <w:ind w:left="123" w:right="97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Elaborar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plano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aquisição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peças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reposição/manutenção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incluir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orçamento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TJAC.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line="274" w:lineRule="exact"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7" w:lineRule="auto"/>
              <w:ind w:left="116" w:right="216"/>
              <w:rPr>
                <w:sz w:val="20"/>
              </w:rPr>
            </w:pPr>
            <w:r>
              <w:rPr>
                <w:color w:val="585858"/>
                <w:sz w:val="20"/>
              </w:rPr>
              <w:t>Acompanhar/fiscalizar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garantias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equipamentos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ERP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e/ou</w:t>
            </w:r>
            <w:r>
              <w:rPr>
                <w:color w:val="585858"/>
                <w:spacing w:val="-53"/>
                <w:sz w:val="20"/>
              </w:rPr>
              <w:t> </w:t>
            </w:r>
            <w:r>
              <w:rPr>
                <w:color w:val="585858"/>
                <w:sz w:val="20"/>
              </w:rPr>
              <w:t>GLPI.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2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w w:val="95"/>
                <w:sz w:val="20"/>
              </w:rPr>
              <w:t>MANUTENÇÃO</w:t>
            </w:r>
            <w:r>
              <w:rPr>
                <w:color w:val="585858"/>
                <w:spacing w:val="37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DE</w:t>
            </w:r>
            <w:r>
              <w:rPr>
                <w:color w:val="585858"/>
                <w:spacing w:val="3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BENS</w:t>
            </w:r>
            <w:r>
              <w:rPr>
                <w:color w:val="585858"/>
                <w:spacing w:val="39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FORA</w:t>
            </w:r>
            <w:r>
              <w:rPr>
                <w:color w:val="585858"/>
                <w:spacing w:val="1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DA</w:t>
            </w:r>
            <w:r>
              <w:rPr>
                <w:color w:val="585858"/>
                <w:spacing w:val="15"/>
                <w:w w:val="95"/>
                <w:sz w:val="20"/>
              </w:rPr>
              <w:t> </w:t>
            </w:r>
            <w:r>
              <w:rPr>
                <w:color w:val="585858"/>
                <w:w w:val="95"/>
                <w:sz w:val="20"/>
              </w:rPr>
              <w:t>GARANTIA</w:t>
            </w:r>
          </w:p>
        </w:tc>
      </w:tr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Manutenção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inviável.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409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color w:val="585858"/>
                <w:sz w:val="20"/>
              </w:rPr>
              <w:t>Elaborar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plano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aquisição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peças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reposição/manutenção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incluir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orçamento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TJAC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line="274" w:lineRule="exact"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Consultar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452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FORNECER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SUPORTE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INICIAL</w:t>
            </w:r>
            <w:r>
              <w:rPr>
                <w:color w:val="585858"/>
                <w:spacing w:val="-11"/>
                <w:sz w:val="20"/>
              </w:rPr>
              <w:t> </w:t>
            </w:r>
            <w:r>
              <w:rPr>
                <w:color w:val="585858"/>
                <w:sz w:val="20"/>
              </w:rPr>
              <w:t>(1º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Nível)</w:t>
            </w:r>
            <w:r>
              <w:rPr>
                <w:color w:val="585858"/>
                <w:spacing w:val="-12"/>
                <w:sz w:val="20"/>
              </w:rPr>
              <w:t> </w:t>
            </w:r>
            <w:r>
              <w:rPr>
                <w:color w:val="585858"/>
                <w:sz w:val="20"/>
              </w:rPr>
              <w:t>AOS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USUÁRIOS</w:t>
            </w:r>
          </w:p>
        </w:tc>
      </w:tr>
      <w:tr>
        <w:trPr>
          <w:trHeight w:val="45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existir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disponibilidade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atendimento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imediato.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30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3" w:right="95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usuário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pode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registrar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DITEC,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criar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ordem</w:t>
            </w:r>
            <w:r>
              <w:rPr>
                <w:color w:val="585858"/>
                <w:spacing w:val="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</w:p>
          <w:p>
            <w:pPr>
              <w:pStyle w:val="TableParagraph"/>
              <w:spacing w:before="113"/>
              <w:ind w:left="123" w:right="94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prioridade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abertura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chamado.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38"/>
              <w:ind w:left="117" w:right="3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 de</w:t>
            </w:r>
            <w:r>
              <w:rPr>
                <w:rFonts w:ascii="Arial"/>
                <w:b/>
                <w:color w:val="585858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Controle e</w:t>
            </w:r>
          </w:p>
          <w:p>
            <w:pPr>
              <w:pStyle w:val="TableParagraph"/>
              <w:spacing w:before="0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Consultar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solicitação.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19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730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tabs>
                <w:tab w:pos="1393" w:val="left" w:leader="none"/>
                <w:tab w:pos="3030" w:val="left" w:leader="none"/>
                <w:tab w:pos="4486" w:val="left" w:leader="none"/>
                <w:tab w:pos="4832" w:val="left" w:leader="none"/>
                <w:tab w:pos="6188" w:val="left" w:leader="none"/>
              </w:tabs>
              <w:rPr>
                <w:sz w:val="20"/>
              </w:rPr>
            </w:pPr>
            <w:r>
              <w:rPr>
                <w:color w:val="585858"/>
                <w:sz w:val="20"/>
              </w:rPr>
              <w:t>EXECUTAR</w:t>
              <w:tab/>
              <w:t>MANUTENÇÃO</w:t>
              <w:tab/>
              <w:t>PREVENTIVA</w:t>
              <w:tab/>
              <w:t>E</w:t>
              <w:tab/>
              <w:t>CORRETIVA</w:t>
              <w:tab/>
              <w:t>DOS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585858"/>
                <w:spacing w:val="-1"/>
                <w:sz w:val="20"/>
              </w:rPr>
              <w:t>EQUIPAMENTOS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TI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TODAS</w:t>
            </w:r>
            <w:r>
              <w:rPr>
                <w:color w:val="585858"/>
                <w:spacing w:val="-13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UNIDADES</w:t>
            </w:r>
          </w:p>
        </w:tc>
      </w:tr>
      <w:tr>
        <w:trPr>
          <w:trHeight w:val="1073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existir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disponibilidade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financeira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realizar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aquisição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</w:p>
          <w:p>
            <w:pPr>
              <w:pStyle w:val="TableParagraph"/>
              <w:spacing w:line="340" w:lineRule="atLeast" w:before="6"/>
              <w:ind w:right="683"/>
              <w:rPr>
                <w:sz w:val="20"/>
              </w:rPr>
            </w:pPr>
            <w:r>
              <w:rPr>
                <w:color w:val="585858"/>
                <w:sz w:val="20"/>
              </w:rPr>
              <w:t>material de reposição, diária para deslocamento dos técnicos para</w:t>
            </w:r>
            <w:r>
              <w:rPr>
                <w:color w:val="585858"/>
                <w:spacing w:val="-53"/>
                <w:sz w:val="20"/>
              </w:rPr>
              <w:t> </w:t>
            </w:r>
            <w:r>
              <w:rPr>
                <w:color w:val="585858"/>
                <w:sz w:val="20"/>
              </w:rPr>
              <w:t>atendimento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imediato.</w:t>
            </w:r>
          </w:p>
        </w:tc>
      </w:tr>
      <w:tr>
        <w:trPr>
          <w:trHeight w:val="459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5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30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3" w:right="96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usuário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pode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registrar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situação/necessidade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DITEC,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atender</w:t>
            </w:r>
          </w:p>
          <w:p>
            <w:pPr>
              <w:pStyle w:val="TableParagraph"/>
              <w:spacing w:before="113"/>
              <w:ind w:left="123" w:right="95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prioritariamente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chamado.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</w:t>
            </w:r>
            <w:r>
              <w:rPr>
                <w:rFonts w:ascii="Arial"/>
                <w:b/>
                <w:color w:val="585858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de</w:t>
            </w:r>
          </w:p>
          <w:p>
            <w:pPr>
              <w:pStyle w:val="TableParagraph"/>
              <w:spacing w:line="410" w:lineRule="atLeast" w:before="5"/>
              <w:ind w:left="117" w:right="2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Controle e</w:t>
            </w:r>
            <w:r>
              <w:rPr>
                <w:rFonts w:ascii="Arial"/>
                <w:b/>
                <w:color w:val="585858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85858"/>
                <w:spacing w:val="-1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Consultar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solicitação.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27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732"/>
      </w:tblGrid>
      <w:tr>
        <w:trPr>
          <w:trHeight w:val="728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spacing w:before="3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Procedimento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585858"/>
                <w:sz w:val="20"/>
              </w:rPr>
              <w:t>GERENCIAR</w:t>
            </w:r>
            <w:r>
              <w:rPr>
                <w:color w:val="585858"/>
                <w:spacing w:val="43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43"/>
                <w:sz w:val="20"/>
              </w:rPr>
              <w:t> </w:t>
            </w:r>
            <w:r>
              <w:rPr>
                <w:color w:val="585858"/>
                <w:sz w:val="20"/>
              </w:rPr>
              <w:t>INVENTÁRIO</w:t>
            </w:r>
            <w:r>
              <w:rPr>
                <w:color w:val="585858"/>
                <w:spacing w:val="42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41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42"/>
                <w:sz w:val="20"/>
              </w:rPr>
              <w:t> </w:t>
            </w:r>
            <w:r>
              <w:rPr>
                <w:color w:val="585858"/>
                <w:sz w:val="20"/>
              </w:rPr>
              <w:t>PARQUE</w:t>
            </w:r>
            <w:r>
              <w:rPr>
                <w:color w:val="585858"/>
                <w:spacing w:val="4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43"/>
                <w:sz w:val="20"/>
              </w:rPr>
              <w:t> </w:t>
            </w:r>
            <w:r>
              <w:rPr>
                <w:color w:val="585858"/>
                <w:sz w:val="20"/>
              </w:rPr>
              <w:t>EQUIPAMENTOS</w:t>
            </w:r>
            <w:r>
              <w:rPr>
                <w:color w:val="585858"/>
                <w:spacing w:val="40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585858"/>
                <w:sz w:val="20"/>
              </w:rPr>
              <w:t>PEÇAS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TI</w:t>
            </w:r>
          </w:p>
        </w:tc>
      </w:tr>
      <w:tr>
        <w:trPr>
          <w:trHeight w:val="1844" w:hRule="atLeast"/>
        </w:trPr>
        <w:tc>
          <w:tcPr>
            <w:tcW w:w="2122" w:type="dxa"/>
            <w:shd w:val="clear" w:color="auto" w:fill="F2F2F2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Risco</w:t>
            </w:r>
          </w:p>
        </w:tc>
        <w:tc>
          <w:tcPr>
            <w:tcW w:w="6732" w:type="dxa"/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Não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existir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disponibilidade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financeira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para: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8" w:val="left" w:leader="none"/>
              </w:tabs>
              <w:spacing w:line="240" w:lineRule="auto" w:before="154" w:after="0"/>
              <w:ind w:left="327" w:right="0" w:hanging="22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Realizar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aquisição/substituição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equipamentos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peças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color w:val="585858"/>
                <w:sz w:val="20"/>
              </w:rPr>
              <w:t>reposição;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8" w:val="left" w:leader="none"/>
              </w:tabs>
              <w:spacing w:line="340" w:lineRule="atLeast" w:before="44" w:after="0"/>
              <w:ind w:left="106" w:right="814" w:firstLine="0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Diárias para deslocamento dos técnicos realizar inventário dos</w:t>
            </w:r>
            <w:r>
              <w:rPr>
                <w:color w:val="585858"/>
                <w:spacing w:val="-54"/>
                <w:sz w:val="20"/>
              </w:rPr>
              <w:t> </w:t>
            </w:r>
            <w:r>
              <w:rPr>
                <w:color w:val="585858"/>
                <w:sz w:val="20"/>
              </w:rPr>
              <w:t>equipamentos.</w:t>
            </w:r>
          </w:p>
        </w:tc>
      </w:tr>
      <w:tr>
        <w:trPr>
          <w:trHeight w:val="461" w:hRule="atLeast"/>
        </w:trPr>
        <w:tc>
          <w:tcPr>
            <w:tcW w:w="8854" w:type="dxa"/>
            <w:gridSpan w:val="2"/>
          </w:tcPr>
          <w:p>
            <w:pPr>
              <w:pStyle w:val="TableParagraph"/>
              <w:spacing w:line="273" w:lineRule="exact" w:before="0"/>
              <w:ind w:left="3349" w:right="33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85858"/>
                <w:sz w:val="24"/>
              </w:rPr>
              <w:t>Ação</w:t>
            </w:r>
            <w:r>
              <w:rPr>
                <w:rFonts w:ascii="Arial" w:hAnsi="Arial"/>
                <w:b/>
                <w:color w:val="585858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585858"/>
                <w:sz w:val="24"/>
              </w:rPr>
              <w:t>Preventiva</w:t>
            </w:r>
          </w:p>
          <w:p>
            <w:pPr>
              <w:pStyle w:val="TableParagraph"/>
              <w:spacing w:line="168" w:lineRule="exact" w:before="0"/>
              <w:ind w:left="3351" w:right="332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(medida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 resposta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ao risco)</w:t>
            </w:r>
          </w:p>
        </w:tc>
      </w:tr>
      <w:tr>
        <w:trPr>
          <w:trHeight w:val="728" w:hRule="atLeast"/>
        </w:trPr>
        <w:tc>
          <w:tcPr>
            <w:tcW w:w="8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3" w:right="96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usuário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pode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registrar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situação/necessidade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DITEC,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atender</w:t>
            </w:r>
          </w:p>
          <w:p>
            <w:pPr>
              <w:pStyle w:val="TableParagraph"/>
              <w:spacing w:before="113"/>
              <w:ind w:left="123" w:right="95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prioritariamente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chamado.</w:t>
            </w:r>
          </w:p>
        </w:tc>
      </w:tr>
      <w:tr>
        <w:trPr>
          <w:trHeight w:val="1283" w:hRule="atLeast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Mecanismo</w:t>
            </w:r>
            <w:r>
              <w:rPr>
                <w:rFonts w:ascii="Arial"/>
                <w:b/>
                <w:color w:val="585858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585858"/>
                <w:sz w:val="24"/>
              </w:rPr>
              <w:t>de</w:t>
            </w:r>
          </w:p>
          <w:p>
            <w:pPr>
              <w:pStyle w:val="TableParagraph"/>
              <w:spacing w:line="410" w:lineRule="atLeast" w:before="3"/>
              <w:ind w:left="117" w:right="2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85858"/>
                <w:sz w:val="24"/>
              </w:rPr>
              <w:t>Controle e</w:t>
            </w:r>
            <w:r>
              <w:rPr>
                <w:rFonts w:ascii="Arial"/>
                <w:b/>
                <w:color w:val="585858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85858"/>
                <w:spacing w:val="-1"/>
                <w:sz w:val="24"/>
              </w:rPr>
              <w:t>Monitoramento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585858"/>
                <w:sz w:val="20"/>
              </w:rPr>
              <w:t>Consultar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sistema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GLPI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solicitação.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1"/>
        <w:numPr>
          <w:ilvl w:val="0"/>
          <w:numId w:val="2"/>
        </w:numPr>
        <w:tabs>
          <w:tab w:pos="465" w:val="left" w:leader="none"/>
        </w:tabs>
        <w:spacing w:line="240" w:lineRule="auto" w:before="234" w:after="0"/>
        <w:ind w:left="464" w:right="0" w:hanging="354"/>
        <w:jc w:val="left"/>
        <w:rPr>
          <w:color w:val="585858"/>
        </w:rPr>
      </w:pPr>
      <w:r>
        <w:rPr>
          <w:color w:val="585858"/>
        </w:rPr>
        <w:t>Estimativados</w:t>
      </w:r>
      <w:r>
        <w:rPr>
          <w:color w:val="585858"/>
          <w:spacing w:val="7"/>
        </w:rPr>
        <w:t> </w:t>
      </w:r>
      <w:r>
        <w:rPr>
          <w:color w:val="585858"/>
        </w:rPr>
        <w:t>procedimentos</w:t>
      </w:r>
      <w:r>
        <w:rPr>
          <w:color w:val="585858"/>
          <w:spacing w:val="8"/>
        </w:rPr>
        <w:t> </w:t>
      </w:r>
      <w:r>
        <w:rPr>
          <w:color w:val="585858"/>
        </w:rPr>
        <w:t>dos</w:t>
      </w:r>
      <w:r>
        <w:rPr>
          <w:color w:val="585858"/>
          <w:spacing w:val="7"/>
        </w:rPr>
        <w:t> </w:t>
      </w:r>
      <w:r>
        <w:rPr>
          <w:color w:val="585858"/>
        </w:rPr>
        <w:t>serviços</w:t>
      </w:r>
    </w:p>
    <w:p>
      <w:pPr>
        <w:pStyle w:val="BodyText"/>
        <w:spacing w:before="359"/>
        <w:ind w:left="111"/>
      </w:pPr>
      <w:r>
        <w:rPr>
          <w:spacing w:val="-1"/>
        </w:rPr>
        <w:t>Esta</w:t>
      </w:r>
      <w:r>
        <w:rPr>
          <w:spacing w:val="-12"/>
        </w:rPr>
        <w:t> </w:t>
      </w:r>
      <w:r>
        <w:rPr>
          <w:spacing w:val="-1"/>
        </w:rPr>
        <w:t>seção</w:t>
      </w:r>
      <w:r>
        <w:rPr>
          <w:spacing w:val="-11"/>
        </w:rPr>
        <w:t> </w:t>
      </w:r>
      <w:r>
        <w:rPr>
          <w:spacing w:val="-1"/>
        </w:rPr>
        <w:t>apresenta</w:t>
      </w:r>
      <w:r>
        <w:rPr>
          <w:spacing w:val="-11"/>
        </w:rPr>
        <w:t> </w:t>
      </w:r>
      <w:r>
        <w:rPr>
          <w:spacing w:val="-1"/>
        </w:rPr>
        <w:t>uma</w:t>
      </w:r>
      <w:r>
        <w:rPr>
          <w:spacing w:val="-11"/>
        </w:rPr>
        <w:t> </w:t>
      </w:r>
      <w:r>
        <w:rPr>
          <w:spacing w:val="-1"/>
        </w:rPr>
        <w:t>estimativa</w:t>
      </w:r>
      <w:r>
        <w:rPr>
          <w:spacing w:val="-14"/>
        </w:rPr>
        <w:t> </w:t>
      </w:r>
      <w:r>
        <w:rPr>
          <w:spacing w:val="-1"/>
        </w:rPr>
        <w:t>dos</w:t>
      </w:r>
      <w:r>
        <w:rPr>
          <w:spacing w:val="-14"/>
        </w:rPr>
        <w:t> </w:t>
      </w:r>
      <w:r>
        <w:rPr>
          <w:spacing w:val="-1"/>
        </w:rPr>
        <w:t>procedimentos</w:t>
      </w:r>
      <w:r>
        <w:rPr>
          <w:spacing w:val="-14"/>
        </w:rPr>
        <w:t> </w:t>
      </w:r>
      <w:r>
        <w:rPr>
          <w:spacing w:val="-1"/>
        </w:rPr>
        <w:t>dos</w:t>
      </w:r>
      <w:r>
        <w:rPr>
          <w:spacing w:val="-12"/>
        </w:rPr>
        <w:t> </w:t>
      </w:r>
      <w:r>
        <w:rPr>
          <w:spacing w:val="-1"/>
        </w:rPr>
        <w:t>serviços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7"/>
        </w:rPr>
        <w:t> </w:t>
      </w:r>
      <w:r>
        <w:rPr>
          <w:spacing w:val="-1"/>
        </w:rPr>
        <w:t>Gerência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DITEC.</w:t>
      </w:r>
    </w:p>
    <w:p>
      <w:pPr>
        <w:pStyle w:val="BodyText"/>
        <w:spacing w:before="3" w:after="1"/>
        <w:rPr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7D97AD"/>
          <w:left w:val="single" w:sz="4" w:space="0" w:color="7D97AD"/>
          <w:bottom w:val="single" w:sz="4" w:space="0" w:color="7D97AD"/>
          <w:right w:val="single" w:sz="4" w:space="0" w:color="7D97AD"/>
          <w:insideH w:val="single" w:sz="4" w:space="0" w:color="7D97AD"/>
          <w:insideV w:val="single" w:sz="4" w:space="0" w:color="7D97A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2978"/>
        <w:gridCol w:w="2976"/>
      </w:tblGrid>
      <w:tr>
        <w:trPr>
          <w:trHeight w:val="419" w:hRule="atLeast"/>
        </w:trPr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D97AD"/>
          </w:tcPr>
          <w:p>
            <w:pPr>
              <w:pStyle w:val="TableParagraph"/>
              <w:spacing w:before="49"/>
              <w:ind w:left="2292" w:right="228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Estimativa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dos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Procedimentos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dos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serviços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da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DITEC</w:t>
            </w:r>
          </w:p>
        </w:tc>
      </w:tr>
      <w:tr>
        <w:trPr>
          <w:trHeight w:val="402" w:hRule="atLeast"/>
        </w:trPr>
        <w:tc>
          <w:tcPr>
            <w:tcW w:w="2971" w:type="dxa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5"/>
              <w:ind w:left="1094" w:right="108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Gerência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8" w:lineRule="exact" w:before="0"/>
              <w:ind w:left="205" w:right="19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Quantidade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Procedimentos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8" w:lineRule="exact" w:before="0"/>
              <w:ind w:left="574" w:right="56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Quantidade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Riscos</w:t>
            </w:r>
          </w:p>
        </w:tc>
      </w:tr>
      <w:tr>
        <w:trPr>
          <w:trHeight w:val="369" w:hRule="atLeast"/>
        </w:trPr>
        <w:tc>
          <w:tcPr>
            <w:tcW w:w="2971" w:type="dxa"/>
          </w:tcPr>
          <w:p>
            <w:pPr>
              <w:pStyle w:val="TableParagraph"/>
              <w:spacing w:before="39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z w:val="20"/>
              </w:rPr>
              <w:t>Sistemas</w:t>
            </w:r>
          </w:p>
        </w:tc>
        <w:tc>
          <w:tcPr>
            <w:tcW w:w="2978" w:type="dxa"/>
          </w:tcPr>
          <w:p>
            <w:pPr>
              <w:pStyle w:val="TableParagraph"/>
              <w:spacing w:before="37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5</w:t>
            </w:r>
          </w:p>
        </w:tc>
        <w:tc>
          <w:tcPr>
            <w:tcW w:w="2976" w:type="dxa"/>
          </w:tcPr>
          <w:p>
            <w:pPr>
              <w:pStyle w:val="TableParagraph"/>
              <w:spacing w:line="219" w:lineRule="exact" w:before="0"/>
              <w:ind w:left="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2971" w:type="dxa"/>
          </w:tcPr>
          <w:p>
            <w:pPr>
              <w:pStyle w:val="TableParagraph"/>
              <w:spacing w:before="39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858"/>
                <w:sz w:val="20"/>
              </w:rPr>
              <w:t>Segurança</w:t>
            </w:r>
            <w:r>
              <w:rPr>
                <w:rFonts w:ascii="Calibri" w:hAnsi="Calibri"/>
                <w:color w:val="585858"/>
                <w:spacing w:val="-8"/>
                <w:sz w:val="20"/>
              </w:rPr>
              <w:t> </w:t>
            </w:r>
            <w:r>
              <w:rPr>
                <w:rFonts w:ascii="Calibri" w:hAnsi="Calibri"/>
                <w:color w:val="585858"/>
                <w:sz w:val="20"/>
              </w:rPr>
              <w:t>da</w:t>
            </w:r>
            <w:r>
              <w:rPr>
                <w:rFonts w:ascii="Calibri" w:hAnsi="Calibri"/>
                <w:color w:val="585858"/>
                <w:spacing w:val="-7"/>
                <w:sz w:val="20"/>
              </w:rPr>
              <w:t> </w:t>
            </w:r>
            <w:r>
              <w:rPr>
                <w:rFonts w:ascii="Calibri" w:hAnsi="Calibri"/>
                <w:color w:val="585858"/>
                <w:sz w:val="20"/>
              </w:rPr>
              <w:t>Informação</w:t>
            </w:r>
          </w:p>
        </w:tc>
        <w:tc>
          <w:tcPr>
            <w:tcW w:w="2978" w:type="dxa"/>
          </w:tcPr>
          <w:p>
            <w:pPr>
              <w:pStyle w:val="TableParagraph"/>
              <w:spacing w:before="37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7</w:t>
            </w:r>
          </w:p>
        </w:tc>
        <w:tc>
          <w:tcPr>
            <w:tcW w:w="2976" w:type="dxa"/>
          </w:tcPr>
          <w:p>
            <w:pPr>
              <w:pStyle w:val="TableParagraph"/>
              <w:spacing w:line="219" w:lineRule="exact" w:before="0"/>
              <w:ind w:left="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2971" w:type="dxa"/>
          </w:tcPr>
          <w:p>
            <w:pPr>
              <w:pStyle w:val="TableParagraph"/>
              <w:spacing w:before="39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585858"/>
                <w:sz w:val="20"/>
              </w:rPr>
              <w:t>Redes</w:t>
            </w:r>
          </w:p>
        </w:tc>
        <w:tc>
          <w:tcPr>
            <w:tcW w:w="2978" w:type="dxa"/>
          </w:tcPr>
          <w:p>
            <w:pPr>
              <w:pStyle w:val="TableParagraph"/>
              <w:spacing w:before="37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5</w:t>
            </w:r>
          </w:p>
        </w:tc>
        <w:tc>
          <w:tcPr>
            <w:tcW w:w="2976" w:type="dxa"/>
          </w:tcPr>
          <w:p>
            <w:pPr>
              <w:pStyle w:val="TableParagraph"/>
              <w:spacing w:line="219" w:lineRule="exact" w:before="0"/>
              <w:ind w:left="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2971" w:type="dxa"/>
          </w:tcPr>
          <w:p>
            <w:pPr>
              <w:pStyle w:val="TableParagraph"/>
              <w:spacing w:before="39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858"/>
                <w:sz w:val="20"/>
              </w:rPr>
              <w:t>Serviços</w:t>
            </w:r>
          </w:p>
        </w:tc>
        <w:tc>
          <w:tcPr>
            <w:tcW w:w="2978" w:type="dxa"/>
          </w:tcPr>
          <w:p>
            <w:pPr>
              <w:pStyle w:val="TableParagraph"/>
              <w:spacing w:before="37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5</w:t>
            </w:r>
          </w:p>
        </w:tc>
        <w:tc>
          <w:tcPr>
            <w:tcW w:w="2976" w:type="dxa"/>
          </w:tcPr>
          <w:p>
            <w:pPr>
              <w:pStyle w:val="TableParagraph"/>
              <w:spacing w:line="219" w:lineRule="exact" w:before="0"/>
              <w:ind w:left="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2971" w:type="dxa"/>
          </w:tcPr>
          <w:p>
            <w:pPr>
              <w:pStyle w:val="TableParagraph"/>
              <w:spacing w:before="37"/>
              <w:ind w:left="15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Quantidade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Total:</w:t>
            </w:r>
          </w:p>
        </w:tc>
        <w:tc>
          <w:tcPr>
            <w:tcW w:w="2978" w:type="dxa"/>
          </w:tcPr>
          <w:p>
            <w:pPr>
              <w:pStyle w:val="TableParagraph"/>
              <w:spacing w:line="219" w:lineRule="exact" w:before="0"/>
              <w:ind w:left="204" w:right="1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22</w:t>
            </w:r>
          </w:p>
        </w:tc>
        <w:tc>
          <w:tcPr>
            <w:tcW w:w="2976" w:type="dxa"/>
          </w:tcPr>
          <w:p>
            <w:pPr>
              <w:pStyle w:val="TableParagraph"/>
              <w:spacing w:line="219" w:lineRule="exact" w:before="0"/>
              <w:ind w:left="571" w:right="56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22</w:t>
            </w:r>
          </w:p>
        </w:tc>
      </w:tr>
    </w:tbl>
    <w:p>
      <w:pPr>
        <w:spacing w:before="0"/>
        <w:ind w:left="111" w:right="0" w:firstLine="0"/>
        <w:jc w:val="left"/>
        <w:rPr>
          <w:rFonts w:ascii="Cambria" w:hAnsi="Cambria"/>
          <w:i/>
          <w:sz w:val="18"/>
        </w:rPr>
      </w:pPr>
      <w:r>
        <w:rPr>
          <w:rFonts w:ascii="Cambria" w:hAnsi="Cambria"/>
          <w:i/>
          <w:color w:val="1E2022"/>
          <w:sz w:val="18"/>
        </w:rPr>
        <w:t>Tabela</w:t>
      </w:r>
      <w:r>
        <w:rPr>
          <w:rFonts w:ascii="Cambria" w:hAnsi="Cambria"/>
          <w:i/>
          <w:color w:val="1E2022"/>
          <w:spacing w:val="-4"/>
          <w:sz w:val="18"/>
        </w:rPr>
        <w:t> </w:t>
      </w:r>
      <w:r>
        <w:rPr>
          <w:rFonts w:ascii="Cambria" w:hAnsi="Cambria"/>
          <w:i/>
          <w:color w:val="1E2022"/>
          <w:sz w:val="18"/>
        </w:rPr>
        <w:t>1</w:t>
      </w:r>
      <w:r>
        <w:rPr>
          <w:rFonts w:ascii="Cambria" w:hAnsi="Cambria"/>
          <w:i/>
          <w:color w:val="1E2022"/>
          <w:spacing w:val="-1"/>
          <w:sz w:val="18"/>
        </w:rPr>
        <w:t> </w:t>
      </w:r>
      <w:r>
        <w:rPr>
          <w:rFonts w:ascii="Cambria" w:hAnsi="Cambria"/>
          <w:i/>
          <w:color w:val="1E2022"/>
          <w:sz w:val="18"/>
        </w:rPr>
        <w:t>-</w:t>
      </w:r>
      <w:r>
        <w:rPr>
          <w:rFonts w:ascii="Cambria" w:hAnsi="Cambria"/>
          <w:i/>
          <w:color w:val="1E2022"/>
          <w:spacing w:val="-2"/>
          <w:sz w:val="18"/>
        </w:rPr>
        <w:t> </w:t>
      </w:r>
      <w:r>
        <w:rPr>
          <w:rFonts w:ascii="Cambria" w:hAnsi="Cambria"/>
          <w:i/>
          <w:color w:val="1E2022"/>
          <w:sz w:val="18"/>
        </w:rPr>
        <w:t>Estimativa</w:t>
      </w:r>
      <w:r>
        <w:rPr>
          <w:rFonts w:ascii="Cambria" w:hAnsi="Cambria"/>
          <w:i/>
          <w:color w:val="1E2022"/>
          <w:spacing w:val="-3"/>
          <w:sz w:val="18"/>
        </w:rPr>
        <w:t> </w:t>
      </w:r>
      <w:r>
        <w:rPr>
          <w:rFonts w:ascii="Cambria" w:hAnsi="Cambria"/>
          <w:i/>
          <w:color w:val="1E2022"/>
          <w:sz w:val="18"/>
        </w:rPr>
        <w:t>dos</w:t>
      </w:r>
      <w:r>
        <w:rPr>
          <w:rFonts w:ascii="Cambria" w:hAnsi="Cambria"/>
          <w:i/>
          <w:color w:val="1E2022"/>
          <w:spacing w:val="-1"/>
          <w:sz w:val="18"/>
        </w:rPr>
        <w:t> </w:t>
      </w:r>
      <w:r>
        <w:rPr>
          <w:rFonts w:ascii="Cambria" w:hAnsi="Cambria"/>
          <w:i/>
          <w:color w:val="1E2022"/>
          <w:sz w:val="18"/>
        </w:rPr>
        <w:t>Procedimentos</w:t>
      </w:r>
      <w:r>
        <w:rPr>
          <w:rFonts w:ascii="Cambria" w:hAnsi="Cambria"/>
          <w:i/>
          <w:color w:val="1E2022"/>
          <w:spacing w:val="-2"/>
          <w:sz w:val="18"/>
        </w:rPr>
        <w:t> </w:t>
      </w:r>
      <w:r>
        <w:rPr>
          <w:rFonts w:ascii="Cambria" w:hAnsi="Cambria"/>
          <w:i/>
          <w:color w:val="1E2022"/>
          <w:sz w:val="18"/>
        </w:rPr>
        <w:t>dos</w:t>
      </w:r>
      <w:r>
        <w:rPr>
          <w:rFonts w:ascii="Cambria" w:hAnsi="Cambria"/>
          <w:i/>
          <w:color w:val="1E2022"/>
          <w:spacing w:val="-1"/>
          <w:sz w:val="18"/>
        </w:rPr>
        <w:t> </w:t>
      </w:r>
      <w:r>
        <w:rPr>
          <w:rFonts w:ascii="Cambria" w:hAnsi="Cambria"/>
          <w:i/>
          <w:color w:val="1E2022"/>
          <w:sz w:val="18"/>
        </w:rPr>
        <w:t>serviços</w:t>
      </w:r>
      <w:r>
        <w:rPr>
          <w:rFonts w:ascii="Cambria" w:hAnsi="Cambria"/>
          <w:i/>
          <w:color w:val="1E2022"/>
          <w:spacing w:val="-1"/>
          <w:sz w:val="18"/>
        </w:rPr>
        <w:t> </w:t>
      </w:r>
      <w:r>
        <w:rPr>
          <w:rFonts w:ascii="Cambria" w:hAnsi="Cambria"/>
          <w:i/>
          <w:color w:val="1E2022"/>
          <w:sz w:val="18"/>
        </w:rPr>
        <w:t>da</w:t>
      </w:r>
      <w:r>
        <w:rPr>
          <w:rFonts w:ascii="Cambria" w:hAnsi="Cambria"/>
          <w:i/>
          <w:color w:val="1E2022"/>
          <w:spacing w:val="-4"/>
          <w:sz w:val="18"/>
        </w:rPr>
        <w:t> </w:t>
      </w:r>
      <w:r>
        <w:rPr>
          <w:rFonts w:ascii="Cambria" w:hAnsi="Cambria"/>
          <w:i/>
          <w:color w:val="1E2022"/>
          <w:sz w:val="18"/>
        </w:rPr>
        <w:t>DITEC</w:t>
      </w:r>
    </w:p>
    <w:p>
      <w:pPr>
        <w:spacing w:after="0"/>
        <w:jc w:val="left"/>
        <w:rPr>
          <w:rFonts w:ascii="Cambria" w:hAnsi="Cambria"/>
          <w:sz w:val="18"/>
        </w:rPr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Heading1"/>
        <w:spacing w:before="234"/>
      </w:pPr>
      <w:r>
        <w:rPr>
          <w:color w:val="585858"/>
        </w:rPr>
        <w:t>4.</w:t>
      </w:r>
      <w:r>
        <w:rPr>
          <w:color w:val="585858"/>
          <w:spacing w:val="-3"/>
        </w:rPr>
        <w:t> </w:t>
      </w:r>
      <w:r>
        <w:rPr>
          <w:color w:val="585858"/>
        </w:rPr>
        <w:t>Conclusão</w:t>
      </w:r>
    </w:p>
    <w:p>
      <w:pPr>
        <w:pStyle w:val="BodyText"/>
        <w:spacing w:before="359"/>
        <w:ind w:left="111" w:right="221"/>
        <w:jc w:val="both"/>
      </w:pP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Tecnologia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7"/>
        </w:rPr>
        <w:t> </w:t>
      </w:r>
      <w:r>
        <w:rPr>
          <w:spacing w:val="-1"/>
        </w:rPr>
        <w:t>Informação,</w:t>
      </w:r>
      <w:r>
        <w:rPr>
          <w:spacing w:val="-8"/>
        </w:rPr>
        <w:t> </w:t>
      </w:r>
      <w:r>
        <w:rPr>
          <w:spacing w:val="-1"/>
        </w:rPr>
        <w:t>individualmente</w:t>
      </w:r>
      <w:r>
        <w:rPr>
          <w:spacing w:val="-9"/>
        </w:rPr>
        <w:t> </w:t>
      </w:r>
      <w:r>
        <w:rPr>
          <w:spacing w:val="-1"/>
        </w:rPr>
        <w:t>não</w:t>
      </w:r>
      <w:r>
        <w:rPr>
          <w:spacing w:val="-12"/>
        </w:rPr>
        <w:t> </w:t>
      </w:r>
      <w:r>
        <w:rPr>
          <w:spacing w:val="-1"/>
        </w:rPr>
        <w:t>é</w:t>
      </w:r>
      <w:r>
        <w:rPr>
          <w:spacing w:val="-7"/>
        </w:rPr>
        <w:t> </w:t>
      </w:r>
      <w:r>
        <w:rPr>
          <w:spacing w:val="-1"/>
        </w:rPr>
        <w:t>apta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construir</w:t>
      </w:r>
      <w:r>
        <w:rPr>
          <w:spacing w:val="-9"/>
        </w:rPr>
        <w:t> </w:t>
      </w:r>
      <w:r>
        <w:rPr>
          <w:spacing w:val="-1"/>
        </w:rPr>
        <w:t>resultados</w:t>
      </w:r>
      <w:r>
        <w:rPr>
          <w:spacing w:val="-8"/>
        </w:rPr>
        <w:t> </w:t>
      </w:r>
      <w:r>
        <w:rPr>
          <w:spacing w:val="-1"/>
        </w:rPr>
        <w:t>assertivos</w:t>
      </w:r>
      <w:r>
        <w:rPr>
          <w:spacing w:val="-52"/>
        </w:rPr>
        <w:t> </w:t>
      </w:r>
      <w:r>
        <w:rPr/>
        <w:t>para o negócio de uma instituição. Para que isso aconteça, é necessário que a TI esteja</w:t>
      </w:r>
      <w:r>
        <w:rPr>
          <w:spacing w:val="1"/>
        </w:rPr>
        <w:t> </w:t>
      </w:r>
      <w:r>
        <w:rPr/>
        <w:t>ordenada aos objetivos estratégicos da mesma. Com a finalidade de atingir tais soluções, é</w:t>
      </w:r>
      <w:r>
        <w:rPr>
          <w:spacing w:val="-52"/>
        </w:rPr>
        <w:t> </w:t>
      </w:r>
      <w:r>
        <w:rPr/>
        <w:t>primordial interpretar os objetivos estratégicos da instituição em objetivos mínimos, em</w:t>
      </w:r>
      <w:r>
        <w:rPr>
          <w:spacing w:val="1"/>
        </w:rPr>
        <w:t> </w:t>
      </w:r>
      <w:r>
        <w:rPr/>
        <w:t>seguida, determinar as metas e ações de TIC mais adequada que possam auxiliar a sua</w:t>
      </w:r>
      <w:r>
        <w:rPr>
          <w:spacing w:val="1"/>
        </w:rPr>
        <w:t> </w:t>
      </w:r>
      <w:r>
        <w:rPr/>
        <w:t>conquista.</w:t>
      </w:r>
    </w:p>
    <w:p>
      <w:pPr>
        <w:spacing w:after="0"/>
        <w:jc w:val="both"/>
        <w:sectPr>
          <w:pgSz w:w="11900" w:h="16840"/>
          <w:pgMar w:header="917" w:footer="1570" w:top="1500" w:bottom="1760" w:left="140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3990"/>
        <w:rPr>
          <w:sz w:val="20"/>
        </w:rPr>
      </w:pPr>
      <w:r>
        <w:rPr>
          <w:sz w:val="20"/>
        </w:rPr>
        <w:drawing>
          <wp:inline distT="0" distB="0" distL="0" distR="0">
            <wp:extent cx="953847" cy="898778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47" cy="89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81" w:lineRule="exact" w:before="33"/>
        <w:ind w:left="2389" w:right="2082"/>
        <w:jc w:val="center"/>
        <w:rPr>
          <w:rFonts w:ascii="Cambria"/>
        </w:rPr>
      </w:pPr>
      <w:r>
        <w:rPr>
          <w:rFonts w:ascii="Cambria"/>
          <w:color w:val="DC9E1E"/>
          <w:spacing w:val="-3"/>
        </w:rPr>
        <w:t>PODER</w:t>
      </w:r>
      <w:r>
        <w:rPr>
          <w:rFonts w:ascii="Cambria"/>
          <w:color w:val="DC9E1E"/>
          <w:spacing w:val="-1"/>
        </w:rPr>
        <w:t> </w:t>
      </w:r>
      <w:r>
        <w:rPr>
          <w:rFonts w:ascii="Cambria"/>
          <w:color w:val="DC9E1E"/>
          <w:spacing w:val="-3"/>
        </w:rPr>
        <w:t>JUDICIA'</w:t>
      </w:r>
      <w:r>
        <w:rPr>
          <w:rFonts w:ascii="Cambria"/>
          <w:color w:val="DC9E1E"/>
          <w:spacing w:val="-17"/>
        </w:rPr>
        <w:t> </w:t>
      </w:r>
      <w:r>
        <w:rPr>
          <w:rFonts w:ascii="Cambria"/>
          <w:color w:val="DC9E1E"/>
          <w:spacing w:val="-3"/>
        </w:rPr>
        <w:t>RIO</w:t>
      </w:r>
      <w:r>
        <w:rPr>
          <w:rFonts w:ascii="Cambria"/>
          <w:color w:val="DC9E1E"/>
          <w:spacing w:val="-2"/>
        </w:rPr>
        <w:t> </w:t>
      </w:r>
      <w:r>
        <w:rPr>
          <w:rFonts w:ascii="Cambria"/>
          <w:color w:val="DC9E1E"/>
          <w:spacing w:val="-3"/>
        </w:rPr>
        <w:t>DO</w:t>
      </w:r>
      <w:r>
        <w:rPr>
          <w:rFonts w:ascii="Cambria"/>
          <w:color w:val="DC9E1E"/>
          <w:spacing w:val="1"/>
        </w:rPr>
        <w:t> </w:t>
      </w:r>
      <w:r>
        <w:rPr>
          <w:rFonts w:ascii="Cambria"/>
          <w:color w:val="DC9E1E"/>
          <w:spacing w:val="-2"/>
        </w:rPr>
        <w:t>ESTADO</w:t>
      </w:r>
      <w:r>
        <w:rPr>
          <w:rFonts w:ascii="Cambria"/>
          <w:color w:val="DC9E1E"/>
          <w:spacing w:val="-1"/>
        </w:rPr>
        <w:t> </w:t>
      </w:r>
      <w:r>
        <w:rPr>
          <w:rFonts w:ascii="Cambria"/>
          <w:color w:val="DC9E1E"/>
          <w:spacing w:val="-2"/>
        </w:rPr>
        <w:t>DO ACRE</w:t>
      </w:r>
    </w:p>
    <w:p>
      <w:pPr>
        <w:spacing w:line="281" w:lineRule="exact" w:before="0"/>
        <w:ind w:left="2389" w:right="2080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TRIBUNAL</w:t>
      </w:r>
      <w:r>
        <w:rPr>
          <w:rFonts w:ascii="Cambria" w:hAnsi="Cambria"/>
          <w:b/>
          <w:spacing w:val="-6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5"/>
          <w:sz w:val="24"/>
        </w:rPr>
        <w:t> </w:t>
      </w:r>
      <w:r>
        <w:rPr>
          <w:rFonts w:ascii="Cambria" w:hAnsi="Cambria"/>
          <w:b/>
          <w:sz w:val="24"/>
        </w:rPr>
        <w:t>JUSTIÇA</w:t>
      </w:r>
    </w:p>
    <w:p>
      <w:pPr>
        <w:spacing w:line="281" w:lineRule="exact" w:before="0"/>
        <w:ind w:left="2389" w:right="2079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Diretoria</w:t>
      </w:r>
      <w:r>
        <w:rPr>
          <w:rFonts w:ascii="Cambria" w:hAnsi="Cambria"/>
          <w:b/>
          <w:spacing w:val="-8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9"/>
          <w:sz w:val="24"/>
        </w:rPr>
        <w:t> </w:t>
      </w:r>
      <w:r>
        <w:rPr>
          <w:rFonts w:ascii="Cambria" w:hAnsi="Cambria"/>
          <w:b/>
          <w:sz w:val="24"/>
        </w:rPr>
        <w:t>Tecnologia</w:t>
      </w:r>
      <w:r>
        <w:rPr>
          <w:rFonts w:ascii="Cambria" w:hAnsi="Cambria"/>
          <w:b/>
          <w:spacing w:val="-8"/>
          <w:sz w:val="24"/>
        </w:rPr>
        <w:t> </w:t>
      </w:r>
      <w:r>
        <w:rPr>
          <w:rFonts w:ascii="Cambria" w:hAnsi="Cambria"/>
          <w:b/>
          <w:sz w:val="24"/>
        </w:rPr>
        <w:t>da</w:t>
      </w:r>
      <w:r>
        <w:rPr>
          <w:rFonts w:ascii="Cambria" w:hAnsi="Cambria"/>
          <w:b/>
          <w:spacing w:val="-7"/>
          <w:sz w:val="24"/>
        </w:rPr>
        <w:t> </w:t>
      </w:r>
      <w:r>
        <w:rPr>
          <w:rFonts w:ascii="Cambria" w:hAnsi="Cambria"/>
          <w:b/>
          <w:sz w:val="24"/>
        </w:rPr>
        <w:t>Informação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281" w:lineRule="exact" w:before="196"/>
        <w:ind w:left="2179" w:right="2290"/>
        <w:jc w:val="center"/>
        <w:rPr>
          <w:rFonts w:ascii="Cambria"/>
        </w:rPr>
      </w:pPr>
      <w:hyperlink r:id="rId19">
        <w:r>
          <w:rPr>
            <w:rFonts w:ascii="Cambria"/>
            <w:color w:val="DC9E1E"/>
          </w:rPr>
          <w:t>www.tjac.jus.br</w:t>
        </w:r>
      </w:hyperlink>
    </w:p>
    <w:p>
      <w:pPr>
        <w:spacing w:before="0"/>
        <w:ind w:left="2389" w:right="2505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Rua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Tribunal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Justiça,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s/n.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Via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Verde.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sz w:val="20"/>
        </w:rPr>
        <w:t>69.920-193</w:t>
      </w:r>
      <w:r>
        <w:rPr>
          <w:rFonts w:ascii="Cambria" w:hAnsi="Cambria"/>
          <w:spacing w:val="-41"/>
          <w:sz w:val="20"/>
        </w:rPr>
        <w:t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Branco-AC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|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(68) 3302-0360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/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3302-0361</w:t>
      </w:r>
    </w:p>
    <w:sectPr>
      <w:headerReference w:type="default" r:id="rId16"/>
      <w:footerReference w:type="default" r:id="rId17"/>
      <w:pgSz w:w="11900" w:h="16840"/>
      <w:pgMar w:header="0" w:footer="0" w:top="1600" w:bottom="280" w:left="14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4.159996pt;margin-top:749.519836pt;width:442.31999pt;height:.48pt;mso-position-horizontal-relative:page;mso-position-vertical-relative:page;z-index:-16320512" filled="true" fillcolor="#7e7e7e" stroked="false">
          <v:fill type="solid"/>
          <w10:wrap type="none"/>
        </v:rect>
      </w:pict>
    </w:r>
    <w:r>
      <w:rPr/>
      <w:pict>
        <v:shape style="position:absolute;margin-left:493.999817pt;margin-top:749.880249pt;width:28.9pt;height:11.45pt;mso-position-horizontal-relative:page;mso-position-vertical-relative:page;z-index:-16320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585858"/>
                    <w:sz w:val="16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7.079987pt;margin-top:45.839619pt;width:1.44pt;height:29.399999pt;mso-position-horizontal-relative:page;mso-position-vertical-relative:page;z-index:-16322560" filled="true" fillcolor="#7d97ad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6994432">
          <wp:simplePos x="0" y="0"/>
          <wp:positionH relativeFrom="page">
            <wp:posOffset>4462271</wp:posOffset>
          </wp:positionH>
          <wp:positionV relativeFrom="page">
            <wp:posOffset>585210</wp:posOffset>
          </wp:positionV>
          <wp:extent cx="361188" cy="34188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188" cy="341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9.399841pt;margin-top:48.360748pt;width:144.75pt;height:20.8pt;mso-position-horizontal-relative:page;mso-position-vertical-relative:page;z-index:-16321536" type="#_x0000_t202" filled="false" stroked="false">
          <v:textbox inset="0,0,0,0">
            <w:txbxContent>
              <w:p>
                <w:pPr>
                  <w:spacing w:line="187" w:lineRule="exact" w:before="20"/>
                  <w:ind w:left="20" w:right="0" w:firstLine="0"/>
                  <w:jc w:val="lef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sz w:val="16"/>
                  </w:rPr>
                  <w:t>PODER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JUDICIÁRIO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ESTADO</w:t>
                </w:r>
                <w:r>
                  <w:rPr>
                    <w:rFonts w:ascii="Cambria" w:hAnsi="Cambria"/>
                    <w:spacing w:val="-3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DO</w:t>
                </w:r>
                <w:r>
                  <w:rPr>
                    <w:rFonts w:ascii="Cambria" w:hAnsi="Cambria"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sz w:val="16"/>
                  </w:rPr>
                  <w:t>ACRE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TRIBUNAL</w:t>
                </w:r>
                <w:r>
                  <w:rPr>
                    <w:rFonts w:ascii="Cambria" w:hAnsi="Cambri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DE</w:t>
                </w:r>
                <w:r>
                  <w:rPr>
                    <w:rFonts w:ascii="Cambria" w:hAnsi="Cambri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599968pt;margin-top:54.240746pt;width:240.65pt;height:20.8pt;mso-position-horizontal-relative:page;mso-position-vertical-relative:page;z-index:-16321024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sz w:val="16"/>
                  </w:rPr>
                  <w:t>Plano de Continuidade de Serviços Essenciais de TIC Diretoria De</w:t>
                </w:r>
                <w:r>
                  <w:rPr>
                    <w:rFonts w:ascii="Cambria" w:hAnsi="Cambria"/>
                    <w:b/>
                    <w:spacing w:val="-33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Tecnologia da</w:t>
                </w:r>
                <w:r>
                  <w:rPr>
                    <w:rFonts w:ascii="Cambria" w:hAnsi="Cambria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Cambria" w:hAnsi="Cambria"/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27" w:hanging="221"/>
        <w:jc w:val="left"/>
      </w:pPr>
      <w:rPr>
        <w:rFonts w:hint="default" w:ascii="Arial MT" w:hAnsi="Arial MT" w:eastAsia="Arial MT" w:cs="Arial MT"/>
        <w:color w:val="585858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8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96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34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72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11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49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87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425" w:hanging="22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4" w:hanging="353"/>
        <w:jc w:val="left"/>
      </w:pPr>
      <w:rPr>
        <w:rFonts w:hint="default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4" w:hanging="432"/>
        <w:jc w:val="lef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40" w:hanging="4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25" w:hanging="4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0" w:hanging="4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95" w:hanging="4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80" w:hanging="4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65" w:hanging="4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50" w:hanging="43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6" w:hanging="195"/>
        <w:jc w:val="left"/>
      </w:pPr>
      <w:rPr>
        <w:rFonts w:hint="default" w:ascii="Cambria" w:hAnsi="Cambria" w:eastAsia="Cambria" w:cs="Cambria"/>
        <w:color w:val="585858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6" w:hanging="305"/>
        <w:jc w:val="left"/>
      </w:pPr>
      <w:rPr>
        <w:rFonts w:hint="default" w:ascii="Cambria" w:hAnsi="Cambria" w:eastAsia="Cambria" w:cs="Cambria"/>
        <w:color w:val="585858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97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75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53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31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08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6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4" w:hanging="305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2"/>
      <w:ind w:left="111"/>
      <w:outlineLvl w:val="1"/>
    </w:pPr>
    <w:rPr>
      <w:rFonts w:ascii="Cambria" w:hAnsi="Cambria" w:eastAsia="Cambria" w:cs="Cambria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31"/>
      <w:ind w:left="544" w:hanging="433"/>
      <w:outlineLvl w:val="2"/>
    </w:pPr>
    <w:rPr>
      <w:rFonts w:ascii="Cambria" w:hAnsi="Cambria" w:eastAsia="Cambria" w:cs="Cambria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47"/>
      <w:ind w:left="306" w:hanging="433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106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1.jpeg"/><Relationship Id="rId19" Type="http://schemas.openxmlformats.org/officeDocument/2006/relationships/hyperlink" Target="http://www.tjac.jus.br/" TargetMode="External"/><Relationship Id="rId2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raimundo.jose</dc:creator>
  <cp:keywords>()</cp:keywords>
  <dc:title>Plano de Continuidade de Serviços - DITEC - 2020</dc:title>
  <dcterms:created xsi:type="dcterms:W3CDTF">2023-05-08T13:58:24Z</dcterms:created>
  <dcterms:modified xsi:type="dcterms:W3CDTF">2023-05-08T13:58:24Z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2023-05-08T00:00:00Z</vt:filetime>
  </property>
</Properties>
</file>