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6341"/>
        <w:gridCol w:w="2329"/>
      </w:tblGrid>
      <w:tr>
        <w:trPr>
          <w:trHeight w:val="320" w:hRule="atLeast"/>
        </w:trPr>
        <w:tc>
          <w:tcPr>
            <w:tcW w:w="1952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3909" cy="58292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09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41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ind w:left="0"/>
              <w:rPr>
                <w:sz w:val="32"/>
              </w:rPr>
            </w:pPr>
          </w:p>
          <w:p>
            <w:pPr>
              <w:pStyle w:val="TableParagraph"/>
              <w:ind w:left="2495" w:right="24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Ata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Reunião</w:t>
            </w:r>
          </w:p>
        </w:tc>
        <w:tc>
          <w:tcPr>
            <w:tcW w:w="232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0"/>
              <w:ind w:left="847" w:right="7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Código:</w:t>
            </w:r>
          </w:p>
        </w:tc>
      </w:tr>
      <w:tr>
        <w:trPr>
          <w:trHeight w:val="616" w:hRule="atLeast"/>
        </w:trPr>
        <w:tc>
          <w:tcPr>
            <w:tcW w:w="1952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52" w:lineRule="auto" w:before="77"/>
              <w:ind w:left="916" w:hanging="581"/>
              <w:rPr>
                <w:sz w:val="19"/>
              </w:rPr>
            </w:pPr>
            <w:r>
              <w:rPr>
                <w:sz w:val="19"/>
              </w:rPr>
              <w:t>FOR-DIGES-004-04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(V.00)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5117"/>
        <w:gridCol w:w="2828"/>
      </w:tblGrid>
      <w:tr>
        <w:trPr>
          <w:trHeight w:val="670" w:hRule="atLeast"/>
        </w:trPr>
        <w:tc>
          <w:tcPr>
            <w:tcW w:w="1061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4365" w:right="43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Identificação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da Ata</w:t>
            </w:r>
          </w:p>
        </w:tc>
      </w:tr>
      <w:tr>
        <w:trPr>
          <w:trHeight w:val="697" w:hRule="atLeast"/>
        </w:trPr>
        <w:tc>
          <w:tcPr>
            <w:tcW w:w="1061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ind w:left="1102"/>
              <w:rPr>
                <w:b/>
                <w:sz w:val="21"/>
              </w:rPr>
            </w:pPr>
            <w:r>
              <w:rPr>
                <w:b/>
                <w:sz w:val="19"/>
              </w:rPr>
              <w:t>Reunião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Virtual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21"/>
              </w:rPr>
              <w:t>Comitê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Gestão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Tecnologia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Informação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Comunicação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CGTIC</w:t>
            </w:r>
          </w:p>
        </w:tc>
      </w:tr>
      <w:tr>
        <w:trPr>
          <w:trHeight w:val="683" w:hRule="atLeast"/>
        </w:trPr>
        <w:tc>
          <w:tcPr>
            <w:tcW w:w="2666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Dia: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14/07/2023</w:t>
            </w:r>
            <w:r>
              <w:rPr>
                <w:spacing w:val="3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(sexta-feira)</w:t>
            </w:r>
          </w:p>
        </w:tc>
        <w:tc>
          <w:tcPr>
            <w:tcW w:w="5117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ind w:left="278"/>
              <w:rPr>
                <w:sz w:val="19"/>
              </w:rPr>
            </w:pPr>
            <w:r>
              <w:rPr>
                <w:b/>
                <w:sz w:val="19"/>
              </w:rPr>
              <w:t>Horário: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sz w:val="19"/>
              </w:rPr>
              <w:t>11h30min.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(fuso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horário: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America/Rio_Branco)</w:t>
            </w:r>
          </w:p>
        </w:tc>
        <w:tc>
          <w:tcPr>
            <w:tcW w:w="282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ind w:left="151"/>
              <w:rPr>
                <w:i/>
                <w:sz w:val="19"/>
              </w:rPr>
            </w:pPr>
            <w:r>
              <w:rPr>
                <w:b/>
                <w:w w:val="105"/>
                <w:sz w:val="19"/>
              </w:rPr>
              <w:t>Local: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plataforma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Google</w:t>
            </w:r>
            <w:r>
              <w:rPr>
                <w:i/>
                <w:spacing w:val="-7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Meet</w:t>
            </w:r>
          </w:p>
        </w:tc>
      </w:tr>
      <w:tr>
        <w:trPr>
          <w:trHeight w:val="818" w:hRule="atLeast"/>
        </w:trPr>
        <w:tc>
          <w:tcPr>
            <w:tcW w:w="10611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9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Link:</w:t>
            </w:r>
            <w:r>
              <w:rPr>
                <w:spacing w:val="40"/>
                <w:sz w:val="21"/>
              </w:rPr>
              <w:t> </w:t>
            </w:r>
            <w:hyperlink r:id="rId8">
              <w:r>
                <w:rPr>
                  <w:color w:val="0000ED"/>
                  <w:sz w:val="21"/>
                  <w:u w:val="single" w:color="0000ED"/>
                </w:rPr>
                <w:t>https://meet.google.com/ncz-otaa-ijf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6"/>
      </w:tblGrid>
      <w:tr>
        <w:trPr>
          <w:trHeight w:val="670" w:hRule="atLeast"/>
        </w:trPr>
        <w:tc>
          <w:tcPr>
            <w:tcW w:w="1059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3573" w:right="354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Pauta</w:t>
            </w:r>
          </w:p>
        </w:tc>
      </w:tr>
      <w:tr>
        <w:trPr>
          <w:trHeight w:val="1988" w:hRule="atLeast"/>
        </w:trPr>
        <w:tc>
          <w:tcPr>
            <w:tcW w:w="10596" w:type="dxa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sz w:val="21"/>
                <w:u w:val="single"/>
              </w:rPr>
              <w:t>Processo</w:t>
            </w:r>
            <w:r>
              <w:rPr>
                <w:spacing w:val="28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SEI:</w:t>
            </w:r>
            <w:r>
              <w:rPr>
                <w:spacing w:val="28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0005453-74.2020.8.01.0000</w:t>
            </w:r>
          </w:p>
          <w:p>
            <w:pPr>
              <w:pStyle w:val="TableParagraph"/>
              <w:spacing w:before="109"/>
              <w:ind w:left="119" w:right="90"/>
              <w:jc w:val="bot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1.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Manifestação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colegiada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conclusiva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Comitê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Governança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Tecnologia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Informação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Comunicação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(art.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7º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Resolução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CNJ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n.º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370/2021),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analisando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resultado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documentos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produzidos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equipe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gestão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contrato,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assessoria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jurídica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licitações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unidade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controle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interno.</w:t>
            </w:r>
          </w:p>
          <w:p>
            <w:pPr>
              <w:pStyle w:val="TableParagraph"/>
              <w:spacing w:line="350" w:lineRule="atLeast" w:before="2"/>
              <w:ind w:left="119" w:right="5529"/>
              <w:jc w:val="both"/>
              <w:rPr>
                <w:sz w:val="21"/>
              </w:rPr>
            </w:pPr>
            <w:r>
              <w:rPr>
                <w:sz w:val="21"/>
              </w:rPr>
              <w:t>2ª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parecer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jurídico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ASJUR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(ID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1519407)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Despacho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20921/2023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PRESI/AUDIN</w:t>
            </w:r>
          </w:p>
        </w:tc>
      </w:tr>
      <w:tr>
        <w:trPr>
          <w:trHeight w:val="453" w:hRule="atLeast"/>
        </w:trPr>
        <w:tc>
          <w:tcPr>
            <w:tcW w:w="10596" w:type="dxa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97"/>
              <w:ind w:left="3573" w:right="354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Print's</w:t>
            </w:r>
            <w:r>
              <w:rPr>
                <w:b/>
                <w:spacing w:val="-1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imagens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da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tela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reunião</w:t>
            </w:r>
          </w:p>
        </w:tc>
      </w:tr>
      <w:tr>
        <w:trPr>
          <w:trHeight w:val="6730" w:hRule="atLeast"/>
        </w:trPr>
        <w:tc>
          <w:tcPr>
            <w:tcW w:w="10596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00599" cy="2708910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599" cy="270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500" w:bottom="440" w:left="560" w:right="440"/>
          <w:pgNumType w:start="1"/>
        </w:sectPr>
      </w:pPr>
    </w:p>
    <w:p>
      <w:pPr>
        <w:pStyle w:val="BodyText"/>
        <w:spacing w:before="7"/>
        <w:rPr>
          <w:sz w:val="4"/>
        </w:rPr>
      </w:pPr>
      <w:r>
        <w:rPr/>
        <w:pict>
          <v:shape style="position:absolute;margin-left:403.757019pt;margin-top:367.726959pt;width:159.25pt;height:.7pt;mso-position-horizontal-relative:page;mso-position-vertical-relative:page;z-index:-15994880" coordorigin="8075,7355" coordsize="3185,14" path="m11259,7355l9552,7355,8075,7355,8075,7368,9552,7368,11259,7368,11259,735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30.99292pt;margin-top:576.425049pt;width:31.967721pt;height:.673221pt;mso-position-horizontal-relative:page;mso-position-vertical-relative:page;z-index:-15994368" filled="true" fillcolor="#000000" stroked="false">
            <v:fill type="solid"/>
            <w10:wrap type="none"/>
          </v:rect>
        </w:pict>
      </w:r>
      <w:r>
        <w:rPr/>
        <w:pict>
          <v:shape style="position:absolute;margin-left:521.652039pt;margin-top:654.518982pt;width:41.35pt;height:.7pt;mso-position-horizontal-relative:page;mso-position-vertical-relative:page;z-index:-15993856" coordorigin="10433,13090" coordsize="827,14" path="m11259,13090l10601,13090,10433,13090,10433,13104,10601,13104,11259,13104,11259,1309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129"/>
        <w:rPr>
          <w:sz w:val="20"/>
        </w:rPr>
      </w:pPr>
      <w:r>
        <w:rPr>
          <w:sz w:val="20"/>
        </w:rPr>
        <w:drawing>
          <wp:inline distT="0" distB="0" distL="0" distR="0">
            <wp:extent cx="4792027" cy="271748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027" cy="271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6"/>
      </w:tblGrid>
      <w:tr>
        <w:trPr>
          <w:trHeight w:val="454" w:hRule="atLeast"/>
        </w:trPr>
        <w:tc>
          <w:tcPr>
            <w:tcW w:w="10596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3573" w:right="354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Observações</w:t>
            </w:r>
          </w:p>
        </w:tc>
      </w:tr>
      <w:tr>
        <w:trPr>
          <w:trHeight w:val="988" w:hRule="atLeast"/>
        </w:trPr>
        <w:tc>
          <w:tcPr>
            <w:tcW w:w="10596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ind w:right="-29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b/>
                <w:w w:val="105"/>
                <w:sz w:val="21"/>
              </w:rPr>
              <w:t>Aos</w:t>
            </w:r>
            <w:r>
              <w:rPr>
                <w:rFonts w:ascii="Calibri" w:hAnsi="Calibri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14</w:t>
            </w:r>
            <w:r>
              <w:rPr>
                <w:rFonts w:ascii="Calibri" w:hAnsi="Calibri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dias</w:t>
            </w:r>
            <w:r>
              <w:rPr>
                <w:rFonts w:ascii="Calibri" w:hAnsi="Calibri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Mês</w:t>
            </w:r>
            <w:r>
              <w:rPr>
                <w:rFonts w:ascii="Calibri" w:hAnsi="Calibri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de</w:t>
            </w:r>
            <w:r>
              <w:rPr>
                <w:rFonts w:ascii="Calibri" w:hAnsi="Calibri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Julho</w:t>
            </w:r>
            <w:r>
              <w:rPr>
                <w:rFonts w:ascii="Calibri" w:hAnsi="Calibri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do</w:t>
            </w:r>
            <w:r>
              <w:rPr>
                <w:rFonts w:ascii="Calibri" w:hAnsi="Calibri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ano</w:t>
            </w:r>
            <w:r>
              <w:rPr>
                <w:rFonts w:ascii="Calibri" w:hAnsi="Calibri"/>
                <w:b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2023</w:t>
            </w:r>
            <w:r>
              <w:rPr>
                <w:rFonts w:ascii="Calibri" w:hAnsi="Calibri"/>
                <w:w w:val="105"/>
                <w:sz w:val="21"/>
              </w:rPr>
              <w:t>,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Secretaria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Apoio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aos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Órgãos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julgadores</w:t>
            </w:r>
            <w:r>
              <w:rPr>
                <w:rFonts w:ascii="Calibri" w:hAnsi="Calibri"/>
                <w:spacing w:val="-10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Administrativos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e</w:t>
            </w:r>
            <w:r>
              <w:rPr>
                <w:rFonts w:ascii="Calibri" w:hAnsi="Calibri"/>
                <w:spacing w:val="-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Comissões-</w:t>
            </w:r>
            <w:r>
              <w:rPr>
                <w:rFonts w:ascii="Calibri" w:hAnsi="Calibri"/>
                <w:spacing w:val="-47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SEAPO,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por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sua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Secretária,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Adalcilene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Pinheiro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Araripe,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deu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início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à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gravação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da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Reunião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Virtual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do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Comitê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Gestão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de</w:t>
            </w:r>
            <w:r>
              <w:rPr>
                <w:rFonts w:ascii="Calibri" w:hAnsi="Calibri"/>
                <w:spacing w:val="-47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Tecnologia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da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Informação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e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Comunicação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-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CGTIC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na</w:t>
            </w:r>
            <w:r>
              <w:rPr>
                <w:rFonts w:ascii="Calibri" w:hAnsi="Calibri"/>
                <w:spacing w:val="6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plataforma</w:t>
            </w:r>
            <w:r>
              <w:rPr>
                <w:rFonts w:ascii="Calibri" w:hAnsi="Calibri"/>
                <w:spacing w:val="6"/>
                <w:w w:val="105"/>
                <w:sz w:val="21"/>
              </w:rPr>
              <w:t> </w:t>
            </w:r>
            <w:r>
              <w:rPr>
                <w:rFonts w:ascii="Calibri" w:hAnsi="Calibri"/>
                <w:i/>
                <w:w w:val="105"/>
                <w:sz w:val="21"/>
              </w:rPr>
              <w:t>Google</w:t>
            </w:r>
            <w:r>
              <w:rPr>
                <w:rFonts w:ascii="Calibri" w:hAnsi="Calibri"/>
                <w:i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i/>
                <w:w w:val="105"/>
                <w:sz w:val="21"/>
              </w:rPr>
              <w:t>Meet</w:t>
            </w:r>
            <w:r>
              <w:rPr>
                <w:rFonts w:ascii="Calibri" w:hAnsi="Calibri"/>
                <w:w w:val="105"/>
                <w:sz w:val="21"/>
              </w:rPr>
              <w:t>,</w:t>
            </w:r>
            <w:r>
              <w:rPr>
                <w:rFonts w:ascii="Calibri" w:hAnsi="Calibri"/>
                <w:spacing w:val="6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  <w:u w:val="single"/>
              </w:rPr>
              <w:t>cu</w:t>
            </w:r>
            <w:r>
              <w:rPr>
                <w:rFonts w:ascii="Calibri" w:hAnsi="Calibri"/>
                <w:w w:val="105"/>
                <w:sz w:val="21"/>
              </w:rPr>
              <w:t>jo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link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estará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disponível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no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Drive</w:t>
            </w:r>
            <w:r>
              <w:rPr>
                <w:rFonts w:ascii="Calibri" w:hAnsi="Calibri"/>
                <w:spacing w:val="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da</w:t>
            </w:r>
          </w:p>
          <w:p>
            <w:pPr>
              <w:pStyle w:val="TableParagraph"/>
              <w:spacing w:line="199" w:lineRule="exact"/>
              <w:jc w:val="both"/>
              <w:rPr>
                <w:rFonts w:ascii="Calibri"/>
                <w:sz w:val="21"/>
              </w:rPr>
            </w:pPr>
            <w:r>
              <w:rPr>
                <w:rFonts w:ascii="Calibri"/>
                <w:spacing w:val="-1"/>
                <w:w w:val="105"/>
                <w:sz w:val="21"/>
              </w:rPr>
              <w:t>SEAPO,</w:t>
            </w:r>
            <w:r>
              <w:rPr>
                <w:rFonts w:ascii="Calibri"/>
                <w:spacing w:val="95"/>
                <w:w w:val="105"/>
                <w:sz w:val="21"/>
                <w:u w:val="single"/>
              </w:rPr>
              <w:t> </w:t>
            </w:r>
            <w:r>
              <w:rPr>
                <w:rFonts w:ascii="Calibri"/>
                <w:spacing w:val="-1"/>
                <w:w w:val="105"/>
                <w:sz w:val="21"/>
                <w:u w:val="single"/>
              </w:rPr>
              <w:t>no</w:t>
            </w:r>
            <w:r>
              <w:rPr>
                <w:rFonts w:ascii="Calibri"/>
                <w:spacing w:val="89"/>
                <w:w w:val="105"/>
                <w:sz w:val="21"/>
                <w:u w:val="single"/>
              </w:rPr>
              <w:t> </w:t>
            </w:r>
            <w:r>
              <w:rPr>
                <w:rFonts w:ascii="Calibri"/>
                <w:spacing w:val="-1"/>
                <w:w w:val="105"/>
                <w:sz w:val="21"/>
                <w:u w:val="single"/>
              </w:rPr>
              <w:t>seguinte</w:t>
            </w:r>
            <w:r>
              <w:rPr>
                <w:rFonts w:ascii="Calibri"/>
                <w:spacing w:val="89"/>
                <w:w w:val="105"/>
                <w:sz w:val="21"/>
                <w:u w:val="single"/>
              </w:rPr>
              <w:t> </w:t>
            </w:r>
            <w:r>
              <w:rPr>
                <w:rFonts w:ascii="Calibri"/>
                <w:spacing w:val="-1"/>
                <w:w w:val="105"/>
                <w:sz w:val="21"/>
                <w:u w:val="single"/>
              </w:rPr>
              <w:t>LINK</w:t>
            </w:r>
            <w:r>
              <w:rPr>
                <w:rFonts w:ascii="Calibri"/>
                <w:spacing w:val="-1"/>
                <w:w w:val="105"/>
                <w:sz w:val="21"/>
              </w:rPr>
              <w:t>:</w:t>
            </w:r>
            <w:r>
              <w:rPr>
                <w:rFonts w:ascii="Calibri"/>
                <w:spacing w:val="89"/>
                <w:w w:val="105"/>
                <w:sz w:val="21"/>
              </w:rPr>
              <w:t> </w:t>
            </w:r>
            <w:hyperlink r:id="rId11">
              <w:r>
                <w:rPr>
                  <w:rFonts w:ascii="Calibri"/>
                  <w:color w:val="0000ED"/>
                  <w:spacing w:val="-1"/>
                  <w:w w:val="105"/>
                  <w:sz w:val="21"/>
                  <w:u w:val="single" w:color="000000"/>
                </w:rPr>
                <w:t>htt</w:t>
              </w:r>
              <w:r>
                <w:rPr>
                  <w:rFonts w:ascii="Calibri"/>
                  <w:color w:val="0000ED"/>
                  <w:spacing w:val="-1"/>
                  <w:w w:val="105"/>
                  <w:sz w:val="21"/>
                </w:rPr>
                <w:t>ps://drive.g</w:t>
              </w:r>
              <w:r>
                <w:rPr>
                  <w:rFonts w:ascii="Calibri"/>
                  <w:color w:val="0000ED"/>
                  <w:spacing w:val="-1"/>
                  <w:w w:val="105"/>
                  <w:sz w:val="21"/>
                  <w:u w:val="single" w:color="000000"/>
                </w:rPr>
                <w:t>oogle.com/file/d/1eczasBiJmnHmtAvCe7IXk0LjIs6JzL5g/view?usp=sharing</w:t>
              </w:r>
            </w:hyperlink>
            <w:r>
              <w:rPr>
                <w:rFonts w:ascii="Calibri"/>
                <w:spacing w:val="-1"/>
                <w:w w:val="105"/>
                <w:sz w:val="21"/>
              </w:rPr>
              <w:t>.</w:t>
            </w:r>
          </w:p>
        </w:tc>
      </w:tr>
      <w:tr>
        <w:trPr>
          <w:trHeight w:val="511" w:hRule="atLeast"/>
        </w:trPr>
        <w:tc>
          <w:tcPr>
            <w:tcW w:w="10596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256" w:lineRule="exact" w:before="35"/>
              <w:ind w:right="-2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105"/>
                <w:sz w:val="21"/>
              </w:rPr>
              <w:t>Havendo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feito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o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registro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dos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participantes,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passou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palavra</w:t>
            </w:r>
            <w:r>
              <w:rPr>
                <w:rFonts w:ascii="Calibri" w:hAnsi="Calibri"/>
                <w:spacing w:val="16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ao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Desembargador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Laudivon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Nogueira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para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proceder</w:t>
            </w:r>
            <w:r>
              <w:rPr>
                <w:rFonts w:ascii="Calibri" w:hAnsi="Calibri"/>
                <w:spacing w:val="15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à</w:t>
            </w:r>
          </w:p>
          <w:p>
            <w:pPr>
              <w:pStyle w:val="TableParagraph"/>
              <w:spacing w:line="200" w:lineRule="exact"/>
              <w:ind w:right="-2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b/>
                <w:w w:val="105"/>
                <w:sz w:val="21"/>
              </w:rPr>
              <w:t>ABERTURA</w:t>
            </w:r>
            <w:r>
              <w:rPr>
                <w:rFonts w:ascii="Calibri" w:hAnsi="Calibri"/>
                <w:b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da</w:t>
            </w:r>
            <w:r>
              <w:rPr>
                <w:rFonts w:ascii="Calibri" w:hAnsi="Calibri"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reunião.</w:t>
            </w:r>
            <w:r>
              <w:rPr>
                <w:rFonts w:ascii="Calibri" w:hAnsi="Calibri"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  <w:u w:val="single"/>
              </w:rPr>
              <w:t>Com</w:t>
            </w:r>
            <w:r>
              <w:rPr>
                <w:rFonts w:ascii="Calibri" w:hAnsi="Calibri"/>
                <w:b/>
                <w:spacing w:val="29"/>
                <w:w w:val="105"/>
                <w:sz w:val="21"/>
                <w:u w:val="single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  <w:u w:val="single"/>
              </w:rPr>
              <w:t>a</w:t>
            </w:r>
            <w:r>
              <w:rPr>
                <w:rFonts w:ascii="Calibri" w:hAnsi="Calibri"/>
                <w:b/>
                <w:spacing w:val="21"/>
                <w:w w:val="105"/>
                <w:sz w:val="21"/>
                <w:u w:val="single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</w:rPr>
              <w:t>p</w:t>
            </w:r>
            <w:r>
              <w:rPr>
                <w:rFonts w:ascii="Calibri" w:hAnsi="Calibri"/>
                <w:b/>
                <w:w w:val="105"/>
                <w:sz w:val="21"/>
                <w:u w:val="single"/>
              </w:rPr>
              <w:t>alavra</w:t>
            </w:r>
            <w:r>
              <w:rPr>
                <w:rFonts w:ascii="Calibri" w:hAnsi="Calibri"/>
                <w:b/>
                <w:spacing w:val="28"/>
                <w:w w:val="105"/>
                <w:sz w:val="21"/>
                <w:u w:val="single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  <w:u w:val="single"/>
              </w:rPr>
              <w:t>ao</w:t>
            </w:r>
            <w:r>
              <w:rPr>
                <w:rFonts w:ascii="Calibri" w:hAnsi="Calibri"/>
                <w:b/>
                <w:spacing w:val="28"/>
                <w:w w:val="105"/>
                <w:sz w:val="21"/>
                <w:u w:val="single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  <w:u w:val="single"/>
              </w:rPr>
              <w:t>Desembargador</w:t>
            </w:r>
            <w:r>
              <w:rPr>
                <w:rFonts w:ascii="Calibri" w:hAnsi="Calibri"/>
                <w:b/>
                <w:spacing w:val="28"/>
                <w:w w:val="105"/>
                <w:sz w:val="21"/>
                <w:u w:val="single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  <w:u w:val="single"/>
              </w:rPr>
              <w:t>Laudivon</w:t>
            </w:r>
            <w:r>
              <w:rPr>
                <w:rFonts w:ascii="Calibri" w:hAnsi="Calibri"/>
                <w:b/>
                <w:spacing w:val="28"/>
                <w:w w:val="105"/>
                <w:sz w:val="21"/>
                <w:u w:val="single"/>
              </w:rPr>
              <w:t> </w:t>
            </w:r>
            <w:r>
              <w:rPr>
                <w:rFonts w:ascii="Calibri" w:hAnsi="Calibri"/>
                <w:b/>
                <w:w w:val="105"/>
                <w:sz w:val="21"/>
                <w:u w:val="single"/>
              </w:rPr>
              <w:t>Nogueira</w:t>
            </w:r>
            <w:r>
              <w:rPr>
                <w:rFonts w:ascii="Calibri" w:hAnsi="Calibri"/>
                <w:b/>
                <w:spacing w:val="29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-</w:t>
            </w:r>
            <w:r>
              <w:rPr>
                <w:rFonts w:ascii="Calibri" w:hAnsi="Calibri"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agradeceu</w:t>
            </w:r>
            <w:r>
              <w:rPr>
                <w:rFonts w:ascii="Calibri" w:hAnsi="Calibri"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</w:t>
            </w:r>
            <w:r>
              <w:rPr>
                <w:rFonts w:ascii="Calibri" w:hAnsi="Calibri"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presença</w:t>
            </w:r>
            <w:r>
              <w:rPr>
                <w:rFonts w:ascii="Calibri" w:hAnsi="Calibri"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de</w:t>
            </w:r>
            <w:r>
              <w:rPr>
                <w:rFonts w:ascii="Calibri" w:hAnsi="Calibri"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todos</w:t>
            </w:r>
            <w:r>
              <w:rPr>
                <w:rFonts w:ascii="Calibri" w:hAnsi="Calibri"/>
                <w:spacing w:val="2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e</w:t>
            </w:r>
          </w:p>
        </w:tc>
      </w:tr>
      <w:tr>
        <w:trPr>
          <w:trHeight w:val="3689" w:hRule="atLeast"/>
        </w:trPr>
        <w:tc>
          <w:tcPr>
            <w:tcW w:w="10596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252" w:lineRule="auto" w:before="35"/>
              <w:ind w:right="-29"/>
              <w:jc w:val="both"/>
              <w:rPr>
                <w:sz w:val="21"/>
              </w:rPr>
            </w:pPr>
            <w:r>
              <w:rPr>
                <w:rFonts w:ascii="Calibri" w:hAnsi="Calibri"/>
                <w:w w:val="105"/>
                <w:sz w:val="21"/>
              </w:rPr>
              <w:t>registrou que a pauta tem o propósito de analisar se há dependência tecnológica do TJAC em relação ao Sistema de</w:t>
            </w:r>
            <w:r>
              <w:rPr>
                <w:rFonts w:ascii="Calibri" w:hAnsi="Calibri"/>
                <w:spacing w:val="1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Automação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da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Justiça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-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SAJ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-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da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empresa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Softplan,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para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responder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aos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questionamentos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do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CNJ</w:t>
            </w:r>
            <w:r>
              <w:rPr>
                <w:rFonts w:ascii="Calibri" w:hAnsi="Calibri"/>
                <w:spacing w:val="-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formulados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nos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autos</w:t>
            </w:r>
            <w:r>
              <w:rPr>
                <w:rFonts w:ascii="Calibri" w:hAnsi="Calibri"/>
                <w:spacing w:val="-11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do</w:t>
            </w:r>
            <w:r>
              <w:rPr>
                <w:rFonts w:ascii="Calibri" w:hAnsi="Calibri"/>
                <w:spacing w:val="-48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Proc-SEI </w:t>
            </w:r>
            <w:r>
              <w:rPr>
                <w:rFonts w:ascii="Calibri" w:hAnsi="Calibri"/>
                <w:spacing w:val="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n.º </w:t>
            </w:r>
            <w:r>
              <w:rPr>
                <w:rFonts w:ascii="Calibri" w:hAnsi="Calibri"/>
                <w:spacing w:val="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0005453-74.2020.8.01.0000, </w:t>
            </w:r>
            <w:r>
              <w:rPr>
                <w:rFonts w:ascii="Calibri" w:hAnsi="Calibri"/>
                <w:spacing w:val="13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onde </w:t>
            </w:r>
            <w:r>
              <w:rPr>
                <w:rFonts w:ascii="Calibri" w:hAnsi="Calibri"/>
                <w:spacing w:val="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se </w:t>
            </w:r>
            <w:r>
              <w:rPr>
                <w:rFonts w:ascii="Calibri" w:hAnsi="Calibri"/>
                <w:spacing w:val="13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requer </w:t>
            </w:r>
            <w:r>
              <w:rPr>
                <w:rFonts w:ascii="Calibri" w:hAnsi="Calibri"/>
                <w:spacing w:val="12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a </w:t>
            </w:r>
            <w:r>
              <w:rPr>
                <w:rFonts w:ascii="Calibri" w:hAnsi="Calibri"/>
                <w:spacing w:val="13"/>
                <w:w w:val="105"/>
                <w:sz w:val="21"/>
              </w:rPr>
              <w:t> </w:t>
            </w:r>
            <w:r>
              <w:rPr>
                <w:rFonts w:ascii="Calibri" w:hAnsi="Calibri"/>
                <w:w w:val="105"/>
                <w:sz w:val="21"/>
              </w:rPr>
              <w:t>m</w:t>
            </w:r>
            <w:r>
              <w:rPr>
                <w:w w:val="105"/>
                <w:sz w:val="21"/>
              </w:rPr>
              <w:t>anifestação 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colegiada 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conclusiva 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 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Comitê 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</w:p>
          <w:p>
            <w:pPr>
              <w:pStyle w:val="TableParagraph"/>
              <w:spacing w:line="319" w:lineRule="auto" w:before="59"/>
              <w:ind w:right="-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Governança de Tecnologia da Informação e Comunicação (artigo 7º da Resolução CNJ n. 370/2021) e sua análise 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resultado dos documentos produzidos pela equipe de gestão de contrato, pela assessoria jurídica de licitações e pela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unidade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controle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interno.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DELIBERAÇÃO:</w:t>
            </w:r>
            <w:r>
              <w:rPr>
                <w:b/>
                <w:w w:val="105"/>
                <w:sz w:val="21"/>
              </w:rPr>
              <w:t>  </w:t>
            </w:r>
            <w:r>
              <w:rPr>
                <w:b/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continuidade,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Presidente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CGTIC  </w:t>
            </w:r>
            <w:r>
              <w:rPr>
                <w:spacing w:val="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</w:t>
            </w:r>
            <w:r>
              <w:rPr>
                <w:rFonts w:ascii="Calibri" w:hAnsi="Calibri"/>
                <w:w w:val="105"/>
                <w:sz w:val="21"/>
              </w:rPr>
              <w:t>ubmeteu  </w:t>
            </w:r>
            <w:r>
              <w:rPr>
                <w:rFonts w:ascii="Calibri" w:hAnsi="Calibri"/>
                <w:spacing w:val="2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</w:t>
            </w:r>
          </w:p>
          <w:p>
            <w:pPr>
              <w:pStyle w:val="TableParagraph"/>
              <w:spacing w:line="268" w:lineRule="exact"/>
              <w:jc w:val="both"/>
              <w:rPr>
                <w:sz w:val="21"/>
              </w:rPr>
            </w:pPr>
            <w:r>
              <w:rPr>
                <w:sz w:val="21"/>
              </w:rPr>
              <w:t>deliberação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51"/>
                <w:sz w:val="21"/>
              </w:rPr>
              <w:t> </w:t>
            </w:r>
            <w:r>
              <w:rPr>
                <w:b/>
                <w:sz w:val="27"/>
                <w:u w:val="thick"/>
              </w:rPr>
              <w:t>item</w:t>
            </w:r>
            <w:r>
              <w:rPr>
                <w:b/>
                <w:spacing w:val="37"/>
                <w:sz w:val="27"/>
                <w:u w:val="thick"/>
              </w:rPr>
              <w:t> </w:t>
            </w:r>
            <w:r>
              <w:rPr>
                <w:b/>
                <w:sz w:val="27"/>
                <w:u w:val="thick"/>
              </w:rPr>
              <w:t>n.º</w:t>
            </w:r>
            <w:r>
              <w:rPr>
                <w:b/>
                <w:spacing w:val="36"/>
                <w:sz w:val="27"/>
                <w:u w:val="thick"/>
              </w:rPr>
              <w:t> </w:t>
            </w:r>
            <w:r>
              <w:rPr>
                <w:b/>
                <w:sz w:val="27"/>
                <w:u w:val="thick"/>
              </w:rPr>
              <w:t>1</w:t>
            </w:r>
            <w:r>
              <w:rPr>
                <w:b/>
                <w:spacing w:val="37"/>
                <w:sz w:val="27"/>
                <w:u w:val="thick"/>
              </w:rPr>
              <w:t> </w:t>
            </w:r>
            <w:r>
              <w:rPr>
                <w:b/>
                <w:sz w:val="27"/>
                <w:u w:val="thick"/>
              </w:rPr>
              <w:t>da</w:t>
            </w:r>
            <w:r>
              <w:rPr>
                <w:b/>
                <w:spacing w:val="29"/>
                <w:sz w:val="27"/>
                <w:u w:val="thick"/>
              </w:rPr>
              <w:t> </w:t>
            </w:r>
            <w:r>
              <w:rPr>
                <w:b/>
                <w:sz w:val="27"/>
              </w:rPr>
              <w:t>p</w:t>
            </w:r>
            <w:r>
              <w:rPr>
                <w:b/>
                <w:sz w:val="27"/>
                <w:u w:val="thick"/>
              </w:rPr>
              <w:t>auta:</w:t>
            </w:r>
            <w:r>
              <w:rPr>
                <w:b/>
                <w:spacing w:val="37"/>
                <w:sz w:val="27"/>
                <w:u w:val="thick"/>
              </w:rPr>
              <w:t> </w:t>
            </w:r>
            <w:r>
              <w:rPr>
                <w:b/>
                <w:sz w:val="27"/>
                <w:u w:val="thick"/>
              </w:rPr>
              <w:t>Análise</w:t>
            </w:r>
            <w:r>
              <w:rPr>
                <w:b/>
                <w:spacing w:val="36"/>
                <w:sz w:val="27"/>
                <w:u w:val="thick"/>
              </w:rPr>
              <w:t> </w:t>
            </w:r>
            <w:r>
              <w:rPr>
                <w:b/>
                <w:sz w:val="27"/>
                <w:u w:val="thick"/>
              </w:rPr>
              <w:t>da</w:t>
            </w:r>
            <w:r>
              <w:rPr>
                <w:b/>
                <w:spacing w:val="37"/>
                <w:sz w:val="27"/>
                <w:u w:val="thick"/>
              </w:rPr>
              <w:t> </w:t>
            </w:r>
            <w:r>
              <w:rPr>
                <w:b/>
                <w:sz w:val="27"/>
                <w:u w:val="thick"/>
              </w:rPr>
              <w:t>Informa</w:t>
            </w:r>
            <w:r>
              <w:rPr>
                <w:b/>
                <w:sz w:val="27"/>
              </w:rPr>
              <w:t>ç</w:t>
            </w:r>
            <w:r>
              <w:rPr>
                <w:b/>
                <w:sz w:val="27"/>
                <w:u w:val="thick"/>
              </w:rPr>
              <w:t>ão</w:t>
            </w:r>
            <w:r>
              <w:rPr>
                <w:b/>
                <w:spacing w:val="37"/>
                <w:sz w:val="27"/>
                <w:u w:val="thick"/>
              </w:rPr>
              <w:t> </w:t>
            </w:r>
            <w:r>
              <w:rPr>
                <w:b/>
                <w:sz w:val="27"/>
                <w:u w:val="thick"/>
              </w:rPr>
              <w:t>da</w:t>
            </w:r>
            <w:r>
              <w:rPr>
                <w:b/>
                <w:spacing w:val="36"/>
                <w:sz w:val="27"/>
                <w:u w:val="thick"/>
              </w:rPr>
              <w:t> </w:t>
            </w:r>
            <w:r>
              <w:rPr>
                <w:b/>
                <w:sz w:val="27"/>
                <w:u w:val="thick"/>
              </w:rPr>
              <w:t>DITEC</w:t>
            </w:r>
            <w:r>
              <w:rPr>
                <w:b/>
                <w:spacing w:val="22"/>
                <w:sz w:val="27"/>
              </w:rPr>
              <w:t> </w:t>
            </w:r>
            <w:r>
              <w:rPr>
                <w:b/>
                <w:sz w:val="21"/>
              </w:rPr>
              <w:t>(Id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1484554)</w:t>
            </w:r>
            <w:r>
              <w:rPr>
                <w:sz w:val="21"/>
              </w:rPr>
              <w:t>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destacando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que</w:t>
            </w:r>
          </w:p>
          <w:p>
            <w:pPr>
              <w:pStyle w:val="TableParagraph"/>
              <w:spacing w:line="321" w:lineRule="auto" w:before="68"/>
              <w:ind w:right="-29"/>
              <w:jc w:val="both"/>
              <w:rPr>
                <w:b/>
                <w:sz w:val="21"/>
              </w:rPr>
            </w:pPr>
            <w:r>
              <w:rPr>
                <w:w w:val="105"/>
                <w:sz w:val="21"/>
              </w:rPr>
              <w:t>o </w:t>
            </w:r>
            <w:r>
              <w:rPr>
                <w:b/>
                <w:w w:val="105"/>
                <w:sz w:val="21"/>
                <w:u w:val="single"/>
              </w:rPr>
              <w:t>Ob</w:t>
            </w:r>
            <w:r>
              <w:rPr>
                <w:b/>
                <w:w w:val="105"/>
                <w:sz w:val="21"/>
              </w:rPr>
              <w:t>j</w:t>
            </w:r>
            <w:r>
              <w:rPr>
                <w:b/>
                <w:w w:val="105"/>
                <w:sz w:val="21"/>
                <w:u w:val="single"/>
              </w:rPr>
              <w:t>etivo</w:t>
            </w:r>
            <w:r>
              <w:rPr>
                <w:b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é</w:t>
            </w:r>
            <w:r>
              <w:rPr>
                <w:b/>
                <w:w w:val="105"/>
                <w:sz w:val="21"/>
              </w:rPr>
              <w:t>: </w:t>
            </w:r>
            <w:r>
              <w:rPr>
                <w:w w:val="105"/>
                <w:sz w:val="21"/>
              </w:rPr>
              <w:t>analisar se o contrato com a Softplan foi ajustado com as informações encaminhadas pela DITEC para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afastar a dependência tecnológica. Sugeriu aos membros do Comitê a seguinte </w:t>
            </w:r>
            <w:r>
              <w:rPr>
                <w:b/>
                <w:w w:val="105"/>
                <w:sz w:val="21"/>
                <w:u w:val="single"/>
              </w:rPr>
              <w:t>Decisão:</w:t>
            </w:r>
            <w:r>
              <w:rPr>
                <w:b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 base no termo aditivo 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 da Softplan (ID 1512545), todos os itens informados pela DITEC foram atendidos. Portanto, o CGTIC declara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ciência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concordância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mudança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contratual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evitar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dependência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tecnológica.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Havendo</w:t>
            </w:r>
            <w:r>
              <w:rPr>
                <w:b/>
                <w:spacing w:val="-6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concedido</w:t>
            </w:r>
            <w:r>
              <w:rPr>
                <w:b/>
                <w:spacing w:val="-5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a</w:t>
            </w:r>
            <w:r>
              <w:rPr>
                <w:b/>
                <w:spacing w:val="-11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</w:rPr>
              <w:t>palavra</w:t>
            </w:r>
          </w:p>
          <w:p>
            <w:pPr>
              <w:pStyle w:val="TableParagraph"/>
              <w:spacing w:line="154" w:lineRule="exact"/>
              <w:jc w:val="both"/>
              <w:rPr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aos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b/>
                <w:spacing w:val="-1"/>
                <w:w w:val="105"/>
                <w:sz w:val="21"/>
              </w:rPr>
              <w:t>membros,</w:t>
            </w:r>
            <w:r>
              <w:rPr>
                <w:b/>
                <w:spacing w:val="-12"/>
                <w:w w:val="105"/>
                <w:sz w:val="21"/>
                <w:u w:val="single"/>
              </w:rPr>
              <w:t> </w:t>
            </w:r>
            <w:r>
              <w:rPr>
                <w:b/>
                <w:spacing w:val="-1"/>
                <w:w w:val="105"/>
                <w:sz w:val="21"/>
                <w:u w:val="single"/>
              </w:rPr>
              <w:t>estes</w:t>
            </w:r>
            <w:r>
              <w:rPr>
                <w:b/>
                <w:spacing w:val="-8"/>
                <w:w w:val="105"/>
                <w:sz w:val="21"/>
                <w:u w:val="single"/>
              </w:rPr>
              <w:t> </w:t>
            </w:r>
            <w:r>
              <w:rPr>
                <w:b/>
                <w:spacing w:val="-1"/>
                <w:w w:val="105"/>
                <w:sz w:val="21"/>
                <w:u w:val="single"/>
              </w:rPr>
              <w:t>manifestaram</w:t>
            </w:r>
            <w:r>
              <w:rPr>
                <w:b/>
                <w:spacing w:val="-8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concordância,</w:t>
            </w:r>
            <w:r>
              <w:rPr>
                <w:b/>
                <w:spacing w:val="-9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à</w:t>
            </w:r>
            <w:r>
              <w:rPr>
                <w:b/>
                <w:spacing w:val="-8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unanimidade</w:t>
            </w:r>
            <w:r>
              <w:rPr>
                <w:b/>
                <w:w w:val="105"/>
                <w:sz w:val="21"/>
              </w:rPr>
              <w:t>.</w:t>
            </w:r>
            <w:r>
              <w:rPr>
                <w:b/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continuidade,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submeteu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deliberação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votação</w:t>
            </w:r>
          </w:p>
        </w:tc>
      </w:tr>
      <w:tr>
        <w:trPr>
          <w:trHeight w:val="1561" w:hRule="atLeast"/>
        </w:trPr>
        <w:tc>
          <w:tcPr>
            <w:tcW w:w="10596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312" w:lineRule="auto" w:before="37"/>
              <w:ind w:right="-29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b/>
                <w:sz w:val="27"/>
                <w:u w:val="thick"/>
              </w:rPr>
              <w:t>item 2 da </w:t>
            </w:r>
            <w:r>
              <w:rPr>
                <w:b/>
                <w:sz w:val="27"/>
              </w:rPr>
              <w:t>p</w:t>
            </w:r>
            <w:r>
              <w:rPr>
                <w:b/>
                <w:sz w:val="27"/>
                <w:u w:val="thick"/>
              </w:rPr>
              <w:t>auta: Análise do </w:t>
            </w:r>
            <w:r>
              <w:rPr>
                <w:b/>
                <w:sz w:val="27"/>
              </w:rPr>
              <w:t>p</w:t>
            </w:r>
            <w:r>
              <w:rPr>
                <w:b/>
                <w:sz w:val="27"/>
                <w:u w:val="thick"/>
              </w:rPr>
              <w:t>arecer jurídico da ASJUR</w:t>
            </w:r>
            <w:r>
              <w:rPr>
                <w:b/>
                <w:sz w:val="27"/>
              </w:rPr>
              <w:t> </w:t>
            </w:r>
            <w:r>
              <w:rPr>
                <w:b/>
                <w:sz w:val="21"/>
              </w:rPr>
              <w:t>(Id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1519407),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cujo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  <w:u w:val="single"/>
              </w:rPr>
              <w:t>Ob</w:t>
            </w:r>
            <w:r>
              <w:rPr>
                <w:b/>
                <w:sz w:val="21"/>
              </w:rPr>
              <w:t>j</w:t>
            </w:r>
            <w:r>
              <w:rPr>
                <w:b/>
                <w:sz w:val="21"/>
                <w:u w:val="single"/>
              </w:rPr>
              <w:t>etivo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pelo CGTIC do parecer da ASJUR quanto à dependência tecnológica do Tribunal perante a empresa Softplan. Sugeriu aos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membros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seguinte</w:t>
            </w:r>
            <w:r>
              <w:rPr>
                <w:spacing w:val="1"/>
                <w:sz w:val="21"/>
              </w:rPr>
              <w:t> </w:t>
            </w:r>
            <w:r>
              <w:rPr>
                <w:b/>
                <w:sz w:val="21"/>
                <w:u w:val="single"/>
              </w:rPr>
              <w:t>Decisão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base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Parecer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Técnico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Assessoria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Jurídica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(ASJUR),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CGTIC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manifesta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concordância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Tribunal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Justiça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Acre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(TJAC)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possui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dependência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tecnológica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Softplan.</w:t>
            </w:r>
            <w:r>
              <w:rPr>
                <w:spacing w:val="41"/>
                <w:sz w:val="21"/>
              </w:rPr>
              <w:t> </w:t>
            </w:r>
            <w:r>
              <w:rPr>
                <w:b/>
                <w:sz w:val="21"/>
              </w:rPr>
              <w:t>Havendo</w:t>
            </w:r>
          </w:p>
          <w:p>
            <w:pPr>
              <w:pStyle w:val="TableParagraph"/>
              <w:spacing w:line="159" w:lineRule="exact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concedido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</w:t>
            </w:r>
            <w:r>
              <w:rPr>
                <w:b/>
                <w:w w:val="105"/>
                <w:sz w:val="21"/>
                <w:u w:val="single"/>
              </w:rPr>
              <w:t>alavra</w:t>
            </w:r>
            <w:r>
              <w:rPr>
                <w:b/>
                <w:spacing w:val="-9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aos</w:t>
            </w:r>
            <w:r>
              <w:rPr>
                <w:b/>
                <w:spacing w:val="-9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membros,</w:t>
            </w:r>
            <w:r>
              <w:rPr>
                <w:b/>
                <w:spacing w:val="-9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estes</w:t>
            </w:r>
            <w:r>
              <w:rPr>
                <w:b/>
                <w:spacing w:val="-9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manifestaram</w:t>
            </w:r>
            <w:r>
              <w:rPr>
                <w:b/>
                <w:spacing w:val="-9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concordância,</w:t>
            </w:r>
            <w:r>
              <w:rPr>
                <w:b/>
                <w:spacing w:val="-8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à</w:t>
            </w:r>
            <w:r>
              <w:rPr>
                <w:b/>
                <w:spacing w:val="-9"/>
                <w:w w:val="105"/>
                <w:sz w:val="21"/>
                <w:u w:val="single"/>
              </w:rPr>
              <w:t> </w:t>
            </w:r>
            <w:r>
              <w:rPr>
                <w:b/>
                <w:w w:val="105"/>
                <w:sz w:val="21"/>
                <w:u w:val="single"/>
              </w:rPr>
              <w:t>unanimidade</w:t>
            </w:r>
            <w:r>
              <w:rPr>
                <w:b/>
                <w:w w:val="105"/>
                <w:sz w:val="21"/>
              </w:rPr>
              <w:t>.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continuidade,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submeteu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</w:t>
            </w:r>
          </w:p>
        </w:tc>
      </w:tr>
      <w:tr>
        <w:trPr>
          <w:trHeight w:val="2888" w:hRule="atLeast"/>
        </w:trPr>
        <w:tc>
          <w:tcPr>
            <w:tcW w:w="10596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321" w:lineRule="auto" w:before="65"/>
              <w:ind w:right="-29"/>
              <w:jc w:val="both"/>
              <w:rPr>
                <w:sz w:val="21"/>
              </w:rPr>
            </w:pPr>
            <w:r>
              <w:rPr>
                <w:sz w:val="21"/>
              </w:rPr>
              <w:t>deliberação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votação   do   </w:t>
            </w:r>
            <w:r>
              <w:rPr>
                <w:b/>
                <w:sz w:val="24"/>
                <w:u w:val="single"/>
              </w:rPr>
              <w:t>item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3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da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p</w:t>
            </w:r>
            <w:r>
              <w:rPr>
                <w:b/>
                <w:sz w:val="24"/>
                <w:u w:val="single"/>
              </w:rPr>
              <w:t>auta: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Análise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do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Despacho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nº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20921/2023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6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PRESI/AUDIN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cujo</w:t>
            </w:r>
            <w:r>
              <w:rPr>
                <w:spacing w:val="1"/>
                <w:sz w:val="21"/>
              </w:rPr>
              <w:t> </w:t>
            </w:r>
            <w:r>
              <w:rPr>
                <w:b/>
                <w:sz w:val="21"/>
                <w:u w:val="single"/>
              </w:rPr>
              <w:t>Ob</w:t>
            </w:r>
            <w:r>
              <w:rPr>
                <w:b/>
                <w:sz w:val="21"/>
              </w:rPr>
              <w:t>j</w:t>
            </w:r>
            <w:r>
              <w:rPr>
                <w:b/>
                <w:sz w:val="21"/>
                <w:u w:val="single"/>
              </w:rPr>
              <w:t>etivo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pelo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CGTIC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despacho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emitido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pela AUDIN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fim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avaliar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grau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dependência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tecnológica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Tribunal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Justiça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do   Acre   (TJAC)   em   relação   à   empresa   Softplan.   Destacou   que   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informação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 </w:t>
            </w:r>
            <w:r>
              <w:rPr>
                <w:b/>
                <w:sz w:val="21"/>
              </w:rPr>
              <w:t>AUDIN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informa,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resumo,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auditoria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especial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fora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incluída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Plano Anual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Auditoria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PAA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unidade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possui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quadro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pessoal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suficiente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ter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capacitação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específica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área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TIC,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pois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tais fatos inviabilizam a auditoria por conta própria por tratar-se de tema complexo. No que dispõe acerca da regularidade,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destaca-se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opinião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favorável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 Assessoria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Jurídica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Tribunal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sobre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termo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aditamento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ao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contrato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25/2020,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firmado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entre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TJAC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SOFTPLAN,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tem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como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objeto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adequação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deste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Tribunal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aos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ditames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do</w:t>
            </w:r>
          </w:p>
        </w:tc>
      </w:tr>
    </w:tbl>
    <w:p>
      <w:pPr>
        <w:spacing w:after="0" w:line="321" w:lineRule="auto"/>
        <w:jc w:val="both"/>
        <w:rPr>
          <w:sz w:val="21"/>
        </w:rPr>
        <w:sectPr>
          <w:pgSz w:w="11900" w:h="16840"/>
          <w:pgMar w:header="269" w:footer="253" w:top="500" w:bottom="440" w:left="560" w:right="440"/>
        </w:sectPr>
      </w:pPr>
    </w:p>
    <w:p>
      <w:pPr>
        <w:pStyle w:val="BodyText"/>
        <w:spacing w:line="321" w:lineRule="auto" w:before="86"/>
        <w:ind w:left="129" w:right="197"/>
        <w:jc w:val="both"/>
        <w:rPr>
          <w:b/>
          <w:sz w:val="19"/>
        </w:rPr>
      </w:pPr>
      <w:r>
        <w:rPr/>
        <w:pict>
          <v:group style="position:absolute;margin-left:33.135765pt;margin-top:27.749916pt;width:531.2pt;height:756.7pt;mso-position-horizontal-relative:page;mso-position-vertical-relative:page;z-index:-15993344" coordorigin="663,555" coordsize="10624,15134">
            <v:shape style="position:absolute;left:662;top:555;width:10624;height:15135" coordorigin="663,555" coordsize="10624,15135" path="m11286,555l11273,555,11273,15676,663,15676,663,15689,11273,15689,11286,15689,11286,15676,11286,555xe" filled="true" fillcolor="#2b2b2b" stroked="false">
              <v:path arrowok="t"/>
              <v:fill type="solid"/>
            </v:shape>
            <v:shape style="position:absolute;left:662;top:555;width:10610;height:15135" coordorigin="663,555" coordsize="10610,15135" path="m11273,555l11259,555,11259,15662,676,15662,676,555,663,555,663,15689,676,15676,11259,15676,11273,15676,11273,15662,11273,555xe" filled="true" fillcolor="#808080" stroked="false">
              <v:path arrowok="t"/>
              <v:fill type="solid"/>
            </v:shape>
            <v:shape style="position:absolute;left:676;top:555;width:14;height:15121" coordorigin="676,555" coordsize="14,15121" path="m676,15676l676,555,690,555,690,15662,676,15676xe" filled="true" fillcolor="#2b2b2b" stroked="false">
              <v:path arrowok="t"/>
              <v:fill type="solid"/>
            </v:shape>
            <v:shape style="position:absolute;left:689;top:2749;width:10570;height:9129" coordorigin="690,2750" coordsize="10570,9129" path="m930,6170l690,6170,690,6183,930,6183,930,6170xm1838,7705l690,7705,690,7718,1838,7718,1838,7705xm1974,3046l690,3046,690,3059,1974,3059,1974,3046xm2409,3531l690,3531,690,3544,2409,3544,2409,3531xm2515,3288l690,3288,690,3302,2515,3302,2515,3288xm2862,9442l690,9442,690,9455,2862,9455,2862,9442xm9455,11865l9306,11865,9306,11879,9455,11879,9455,11865xm11259,7449l10578,7449,9979,7449,9979,7462,10578,7462,11259,7462,11259,7449xm11259,3288l10443,3288,10443,3302,11259,3302,11259,3288xm11259,3046l8053,3046,8053,3059,11259,3059,11259,3046xm11259,6425l10682,6425,10682,6439,11259,6439,11259,6425xm11259,5914l9789,5914,9190,5914,9190,5927,9789,5927,11259,5927,11259,5914xm11259,2750l10620,2750,10620,2763,11259,2763,11259,27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Ato Normativo CNJ n. 0007555-97.2020.2.00.0000 - PJe em face da criação da Plataforma Digital do Poder Judiciário</w:t>
      </w:r>
      <w:r>
        <w:rPr>
          <w:spacing w:val="1"/>
        </w:rPr>
        <w:t> </w:t>
      </w:r>
      <w:r>
        <w:rPr/>
        <w:t>Brasileiro – PDPJ-Br, bem ainda com a Resolução CNJ n. 335, de 29 de setembro de 2020, que instituiu a política pública</w:t>
      </w:r>
      <w:r>
        <w:rPr>
          <w:spacing w:val="1"/>
        </w:rPr>
        <w:t> </w:t>
      </w:r>
      <w:r>
        <w:rPr/>
        <w:t>para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governança</w:t>
      </w:r>
      <w:r>
        <w:rPr>
          <w:spacing w:val="36"/>
        </w:rPr>
        <w:t> </w:t>
      </w:r>
      <w:r>
        <w:rPr/>
        <w:t>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gestão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processo</w:t>
      </w:r>
      <w:r>
        <w:rPr>
          <w:spacing w:val="36"/>
        </w:rPr>
        <w:t> </w:t>
      </w:r>
      <w:r>
        <w:rPr/>
        <w:t>judicial</w:t>
      </w:r>
      <w:r>
        <w:rPr>
          <w:spacing w:val="37"/>
        </w:rPr>
        <w:t> </w:t>
      </w:r>
      <w:r>
        <w:rPr/>
        <w:t>eletrônico</w:t>
      </w:r>
      <w:r>
        <w:rPr>
          <w:spacing w:val="37"/>
        </w:rPr>
        <w:t> </w:t>
      </w:r>
      <w:r>
        <w:rPr/>
        <w:t>(SEI</w:t>
      </w:r>
      <w:r>
        <w:rPr>
          <w:spacing w:val="36"/>
        </w:rPr>
        <w:t> </w:t>
      </w:r>
      <w:r>
        <w:rPr/>
        <w:t>1500241).</w:t>
      </w:r>
      <w:r>
        <w:rPr>
          <w:spacing w:val="37"/>
        </w:rPr>
        <w:t> </w:t>
      </w:r>
      <w:r>
        <w:rPr/>
        <w:t>Importante</w:t>
      </w:r>
      <w:r>
        <w:rPr>
          <w:spacing w:val="37"/>
        </w:rPr>
        <w:t> </w:t>
      </w:r>
      <w:r>
        <w:rPr/>
        <w:t>destaque</w:t>
      </w:r>
      <w:r>
        <w:rPr>
          <w:spacing w:val="36"/>
        </w:rPr>
        <w:t> </w:t>
      </w:r>
      <w:r>
        <w:rPr/>
        <w:t>da</w:t>
      </w:r>
      <w:r>
        <w:rPr>
          <w:spacing w:val="37"/>
        </w:rPr>
        <w:t> </w:t>
      </w:r>
      <w:r>
        <w:rPr/>
        <w:t>unidade</w:t>
      </w:r>
      <w:r>
        <w:rPr>
          <w:spacing w:val="36"/>
        </w:rPr>
        <w:t> </w:t>
      </w:r>
      <w:r>
        <w:rPr/>
        <w:t>ao</w:t>
      </w:r>
      <w:r>
        <w:rPr>
          <w:spacing w:val="37"/>
        </w:rPr>
        <w:t> </w:t>
      </w:r>
      <w:r>
        <w:rPr/>
        <w:t>relatar</w:t>
      </w:r>
      <w:r>
        <w:rPr>
          <w:spacing w:val="-50"/>
        </w:rPr>
        <w:t> </w:t>
      </w:r>
      <w:r>
        <w:rPr/>
        <w:t>que,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partir</w:t>
      </w:r>
      <w:r>
        <w:rPr>
          <w:spacing w:val="34"/>
        </w:rPr>
        <w:t> </w:t>
      </w:r>
      <w:r>
        <w:rPr/>
        <w:t>dos</w:t>
      </w:r>
      <w:r>
        <w:rPr>
          <w:spacing w:val="34"/>
        </w:rPr>
        <w:t> </w:t>
      </w:r>
      <w:r>
        <w:rPr/>
        <w:t>planos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gestão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riscos</w:t>
      </w:r>
      <w:r>
        <w:rPr>
          <w:spacing w:val="34"/>
        </w:rPr>
        <w:t> </w:t>
      </w:r>
      <w:r>
        <w:rPr/>
        <w:t>setoriais</w:t>
      </w:r>
      <w:r>
        <w:rPr>
          <w:spacing w:val="34"/>
        </w:rPr>
        <w:t> </w:t>
      </w:r>
      <w:r>
        <w:rPr/>
        <w:t>das</w:t>
      </w:r>
      <w:r>
        <w:rPr>
          <w:spacing w:val="35"/>
        </w:rPr>
        <w:t> </w:t>
      </w:r>
      <w:r>
        <w:rPr/>
        <w:t>unidades</w:t>
      </w:r>
      <w:r>
        <w:rPr>
          <w:spacing w:val="34"/>
        </w:rPr>
        <w:t> </w:t>
      </w:r>
      <w:r>
        <w:rPr/>
        <w:t>administrativas,</w:t>
      </w:r>
      <w:r>
        <w:rPr>
          <w:spacing w:val="34"/>
        </w:rPr>
        <w:t> </w:t>
      </w:r>
      <w:r>
        <w:rPr/>
        <w:t>a</w:t>
      </w:r>
      <w:r>
        <w:rPr>
          <w:spacing w:val="20"/>
        </w:rPr>
        <w:t> </w:t>
      </w:r>
      <w:r>
        <w:rPr/>
        <w:t>AUDIN</w:t>
      </w:r>
      <w:r>
        <w:rPr>
          <w:spacing w:val="34"/>
        </w:rPr>
        <w:t> </w:t>
      </w:r>
      <w:r>
        <w:rPr/>
        <w:t>realiza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devida</w:t>
      </w:r>
      <w:r>
        <w:rPr>
          <w:spacing w:val="34"/>
        </w:rPr>
        <w:t> </w:t>
      </w:r>
      <w:r>
        <w:rPr/>
        <w:t>avaliação</w:t>
      </w:r>
      <w:r>
        <w:rPr>
          <w:spacing w:val="-50"/>
        </w:rPr>
        <w:t> </w:t>
      </w:r>
      <w:r>
        <w:rPr/>
        <w:t>anual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controles</w:t>
      </w:r>
      <w:r>
        <w:rPr>
          <w:spacing w:val="16"/>
        </w:rPr>
        <w:t> </w:t>
      </w:r>
      <w:r>
        <w:rPr/>
        <w:t>internos</w:t>
      </w:r>
      <w:r>
        <w:rPr>
          <w:spacing w:val="16"/>
        </w:rPr>
        <w:t> </w:t>
      </w:r>
      <w:r>
        <w:rPr/>
        <w:t>administrativos</w:t>
      </w:r>
      <w:r>
        <w:rPr>
          <w:spacing w:val="16"/>
        </w:rPr>
        <w:t> </w:t>
      </w:r>
      <w:r>
        <w:rPr/>
        <w:t>(SEI</w:t>
      </w:r>
      <w:r>
        <w:rPr>
          <w:spacing w:val="17"/>
        </w:rPr>
        <w:t> </w:t>
      </w:r>
      <w:r>
        <w:rPr/>
        <w:t>1289031),</w:t>
      </w:r>
      <w:r>
        <w:rPr>
          <w:spacing w:val="16"/>
        </w:rPr>
        <w:t> </w:t>
      </w:r>
      <w:r>
        <w:rPr/>
        <w:t>ocasião</w:t>
      </w:r>
      <w:r>
        <w:rPr>
          <w:spacing w:val="16"/>
        </w:rPr>
        <w:t> </w:t>
      </w:r>
      <w:r>
        <w:rPr/>
        <w:t>em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não</w:t>
      </w:r>
      <w:r>
        <w:rPr>
          <w:spacing w:val="16"/>
        </w:rPr>
        <w:t> </w:t>
      </w:r>
      <w:r>
        <w:rPr/>
        <w:t>foi</w:t>
      </w:r>
      <w:r>
        <w:rPr>
          <w:spacing w:val="16"/>
        </w:rPr>
        <w:t> </w:t>
      </w:r>
      <w:r>
        <w:rPr/>
        <w:t>discriminado</w:t>
      </w:r>
      <w:r>
        <w:rPr>
          <w:spacing w:val="16"/>
        </w:rPr>
        <w:t> </w:t>
      </w:r>
      <w:r>
        <w:rPr/>
        <w:t>pela</w:t>
      </w:r>
      <w:r>
        <w:rPr>
          <w:spacing w:val="16"/>
        </w:rPr>
        <w:t> </w:t>
      </w:r>
      <w:r>
        <w:rPr/>
        <w:t>DITEC</w:t>
      </w:r>
      <w:r>
        <w:rPr>
          <w:spacing w:val="16"/>
        </w:rPr>
        <w:t> </w:t>
      </w:r>
      <w:r>
        <w:rPr/>
        <w:t>como</w:t>
      </w:r>
      <w:r>
        <w:rPr>
          <w:spacing w:val="16"/>
        </w:rPr>
        <w:t> </w:t>
      </w:r>
      <w:r>
        <w:rPr/>
        <w:t>evento</w:t>
      </w:r>
      <w:r>
        <w:rPr>
          <w:spacing w:val="-51"/>
        </w:rPr>
        <w:t> </w:t>
      </w:r>
      <w:r>
        <w:rPr/>
        <w:t>de</w:t>
      </w:r>
      <w:r>
        <w:rPr>
          <w:spacing w:val="14"/>
        </w:rPr>
        <w:t> </w:t>
      </w:r>
      <w:r>
        <w:rPr/>
        <w:t>risco</w:t>
      </w:r>
      <w:r>
        <w:rPr>
          <w:spacing w:val="14"/>
        </w:rPr>
        <w:t> </w:t>
      </w:r>
      <w:r>
        <w:rPr/>
        <w:t>setorial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possibilidade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dependência</w:t>
      </w:r>
      <w:r>
        <w:rPr>
          <w:spacing w:val="14"/>
        </w:rPr>
        <w:t> </w:t>
      </w:r>
      <w:r>
        <w:rPr/>
        <w:t>tecnológica.</w:t>
      </w:r>
      <w:r>
        <w:rPr>
          <w:spacing w:val="14"/>
        </w:rPr>
        <w:t> </w:t>
      </w:r>
      <w:r>
        <w:rPr/>
        <w:t>Propôs</w:t>
      </w:r>
      <w:r>
        <w:rPr>
          <w:spacing w:val="14"/>
        </w:rPr>
        <w:t> </w:t>
      </w:r>
      <w:r>
        <w:rPr/>
        <w:t>como</w:t>
      </w:r>
      <w:r>
        <w:rPr>
          <w:spacing w:val="14"/>
        </w:rPr>
        <w:t> </w:t>
      </w:r>
      <w:r>
        <w:rPr>
          <w:b/>
          <w:u w:val="single"/>
        </w:rPr>
        <w:t>Decisão</w:t>
      </w:r>
      <w:r>
        <w:rPr>
          <w:b/>
        </w:rPr>
        <w:t>:</w:t>
      </w:r>
      <w:r>
        <w:rPr>
          <w:b/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base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>
          <w:b/>
          <w:sz w:val="19"/>
        </w:rPr>
        <w:t>Despacho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nº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20921/2023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–</w:t>
      </w:r>
    </w:p>
    <w:p>
      <w:pPr>
        <w:spacing w:before="10"/>
        <w:ind w:left="129" w:right="0" w:firstLine="0"/>
        <w:jc w:val="both"/>
        <w:rPr>
          <w:b/>
          <w:sz w:val="21"/>
        </w:rPr>
      </w:pPr>
      <w:r>
        <w:rPr>
          <w:b/>
          <w:sz w:val="19"/>
        </w:rPr>
        <w:t>PRESI/AUDIN</w:t>
      </w:r>
      <w:r>
        <w:rPr>
          <w:b/>
          <w:sz w:val="21"/>
        </w:rPr>
        <w:t>,</w:t>
      </w:r>
      <w:r>
        <w:rPr>
          <w:b/>
          <w:spacing w:val="40"/>
          <w:sz w:val="21"/>
        </w:rPr>
        <w:t> </w:t>
      </w:r>
      <w:r>
        <w:rPr>
          <w:sz w:val="21"/>
        </w:rPr>
        <w:t>o</w:t>
      </w:r>
      <w:r>
        <w:rPr>
          <w:spacing w:val="40"/>
          <w:sz w:val="21"/>
        </w:rPr>
        <w:t> </w:t>
      </w:r>
      <w:r>
        <w:rPr>
          <w:sz w:val="21"/>
        </w:rPr>
        <w:t>CGTIC</w:t>
      </w:r>
      <w:r>
        <w:rPr>
          <w:spacing w:val="41"/>
          <w:sz w:val="21"/>
        </w:rPr>
        <w:t> </w:t>
      </w:r>
      <w:r>
        <w:rPr>
          <w:sz w:val="21"/>
        </w:rPr>
        <w:t>manifesta</w:t>
      </w:r>
      <w:r>
        <w:rPr>
          <w:spacing w:val="40"/>
          <w:sz w:val="21"/>
        </w:rPr>
        <w:t> </w:t>
      </w:r>
      <w:r>
        <w:rPr>
          <w:sz w:val="21"/>
        </w:rPr>
        <w:t>concordância</w:t>
      </w:r>
      <w:r>
        <w:rPr>
          <w:spacing w:val="41"/>
          <w:sz w:val="21"/>
        </w:rPr>
        <w:t> </w:t>
      </w:r>
      <w:r>
        <w:rPr>
          <w:sz w:val="21"/>
        </w:rPr>
        <w:t>com</w:t>
      </w:r>
      <w:r>
        <w:rPr>
          <w:spacing w:val="40"/>
          <w:sz w:val="21"/>
        </w:rPr>
        <w:t> </w:t>
      </w:r>
      <w:r>
        <w:rPr>
          <w:sz w:val="21"/>
        </w:rPr>
        <w:t>o</w:t>
      </w:r>
      <w:r>
        <w:rPr>
          <w:spacing w:val="40"/>
          <w:sz w:val="21"/>
        </w:rPr>
        <w:t> </w:t>
      </w:r>
      <w:r>
        <w:rPr>
          <w:sz w:val="21"/>
        </w:rPr>
        <w:t>encaminhamento</w:t>
      </w:r>
      <w:r>
        <w:rPr>
          <w:spacing w:val="41"/>
          <w:sz w:val="21"/>
        </w:rPr>
        <w:t> </w:t>
      </w:r>
      <w:r>
        <w:rPr>
          <w:sz w:val="21"/>
        </w:rPr>
        <w:t>da</w:t>
      </w:r>
      <w:r>
        <w:rPr>
          <w:spacing w:val="26"/>
          <w:sz w:val="21"/>
        </w:rPr>
        <w:t> </w:t>
      </w:r>
      <w:r>
        <w:rPr>
          <w:sz w:val="21"/>
        </w:rPr>
        <w:t>AUDIN.  </w:t>
      </w:r>
      <w:r>
        <w:rPr>
          <w:spacing w:val="28"/>
          <w:sz w:val="21"/>
        </w:rPr>
        <w:t> </w:t>
      </w:r>
      <w:r>
        <w:rPr>
          <w:b/>
          <w:sz w:val="21"/>
          <w:u w:val="single"/>
        </w:rPr>
        <w:t>Havendo</w:t>
      </w:r>
      <w:r>
        <w:rPr>
          <w:b/>
          <w:spacing w:val="40"/>
          <w:sz w:val="21"/>
          <w:u w:val="single"/>
        </w:rPr>
        <w:t> </w:t>
      </w:r>
      <w:r>
        <w:rPr>
          <w:b/>
          <w:sz w:val="21"/>
          <w:u w:val="single"/>
        </w:rPr>
        <w:t>concedido</w:t>
      </w:r>
      <w:r>
        <w:rPr>
          <w:b/>
          <w:spacing w:val="41"/>
          <w:sz w:val="21"/>
          <w:u w:val="single"/>
        </w:rPr>
        <w:t> </w:t>
      </w:r>
      <w:r>
        <w:rPr>
          <w:b/>
          <w:sz w:val="21"/>
          <w:u w:val="single"/>
        </w:rPr>
        <w:t>a</w:t>
      </w:r>
      <w:r>
        <w:rPr>
          <w:b/>
          <w:spacing w:val="33"/>
          <w:sz w:val="21"/>
          <w:u w:val="single"/>
        </w:rPr>
        <w:t> </w:t>
      </w:r>
      <w:r>
        <w:rPr>
          <w:b/>
          <w:sz w:val="21"/>
        </w:rPr>
        <w:t>palavra</w:t>
      </w:r>
    </w:p>
    <w:p>
      <w:pPr>
        <w:spacing w:line="242" w:lineRule="auto" w:before="55"/>
        <w:ind w:left="129" w:right="197" w:firstLine="0"/>
        <w:jc w:val="both"/>
        <w:rPr>
          <w:sz w:val="21"/>
        </w:rPr>
      </w:pPr>
      <w:r>
        <w:rPr>
          <w:b/>
          <w:sz w:val="21"/>
        </w:rPr>
        <w:t>aos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membros,</w:t>
      </w:r>
      <w:r>
        <w:rPr>
          <w:b/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estes</w:t>
      </w:r>
      <w:r>
        <w:rPr>
          <w:b/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manifestaram</w:t>
      </w:r>
      <w:r>
        <w:rPr>
          <w:b/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concordância,</w:t>
      </w:r>
      <w:r>
        <w:rPr>
          <w:b/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à</w:t>
      </w:r>
      <w:r>
        <w:rPr>
          <w:b/>
          <w:spacing w:val="1"/>
          <w:sz w:val="21"/>
          <w:u w:val="single"/>
        </w:rPr>
        <w:t> </w:t>
      </w:r>
      <w:r>
        <w:rPr>
          <w:b/>
          <w:sz w:val="21"/>
          <w:u w:val="single"/>
        </w:rPr>
        <w:t>unanimidade</w:t>
      </w:r>
      <w:r>
        <w:rPr>
          <w:b/>
          <w:sz w:val="21"/>
        </w:rPr>
        <w:t>.</w:t>
      </w:r>
      <w:r>
        <w:rPr>
          <w:b/>
          <w:spacing w:val="1"/>
          <w:sz w:val="21"/>
        </w:rPr>
        <w:t> </w:t>
      </w:r>
      <w:r>
        <w:rPr>
          <w:b/>
          <w:sz w:val="21"/>
          <w:u w:val="single"/>
        </w:rPr>
        <w:t>Com</w:t>
      </w:r>
      <w:r>
        <w:rPr>
          <w:b/>
          <w:spacing w:val="52"/>
          <w:sz w:val="21"/>
          <w:u w:val="single"/>
        </w:rPr>
        <w:t> </w:t>
      </w:r>
      <w:r>
        <w:rPr>
          <w:b/>
          <w:sz w:val="21"/>
          <w:u w:val="single"/>
        </w:rPr>
        <w:t>a</w:t>
      </w:r>
      <w:r>
        <w:rPr>
          <w:b/>
          <w:spacing w:val="53"/>
          <w:sz w:val="21"/>
          <w:u w:val="single"/>
        </w:rPr>
        <w:t> </w:t>
      </w:r>
      <w:r>
        <w:rPr>
          <w:b/>
          <w:sz w:val="21"/>
        </w:rPr>
        <w:t>palavra</w:t>
      </w:r>
      <w:r>
        <w:rPr>
          <w:b/>
          <w:spacing w:val="52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Secretária</w:t>
      </w:r>
      <w:r>
        <w:rPr>
          <w:b/>
          <w:spacing w:val="52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SEAPO,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Adalcilene</w:t>
      </w:r>
      <w:r>
        <w:rPr>
          <w:b/>
          <w:spacing w:val="30"/>
          <w:sz w:val="21"/>
        </w:rPr>
        <w:t> </w:t>
      </w:r>
      <w:r>
        <w:rPr>
          <w:b/>
          <w:sz w:val="21"/>
        </w:rPr>
        <w:t>Pinheiro</w:t>
      </w:r>
      <w:r>
        <w:rPr>
          <w:sz w:val="21"/>
        </w:rPr>
        <w:t>,</w:t>
      </w:r>
      <w:r>
        <w:rPr>
          <w:spacing w:val="30"/>
          <w:sz w:val="21"/>
        </w:rPr>
        <w:t> </w:t>
      </w:r>
      <w:r>
        <w:rPr>
          <w:sz w:val="21"/>
        </w:rPr>
        <w:t>registrou</w:t>
      </w:r>
      <w:r>
        <w:rPr>
          <w:spacing w:val="31"/>
          <w:sz w:val="21"/>
        </w:rPr>
        <w:t> </w:t>
      </w:r>
      <w:r>
        <w:rPr>
          <w:sz w:val="21"/>
        </w:rPr>
        <w:t>a</w:t>
      </w:r>
      <w:r>
        <w:rPr>
          <w:spacing w:val="30"/>
          <w:sz w:val="21"/>
        </w:rPr>
        <w:t> </w:t>
      </w:r>
      <w:r>
        <w:rPr>
          <w:sz w:val="21"/>
        </w:rPr>
        <w:t>entrada</w:t>
      </w:r>
      <w:r>
        <w:rPr>
          <w:spacing w:val="30"/>
          <w:sz w:val="21"/>
        </w:rPr>
        <w:t> </w:t>
      </w:r>
      <w:r>
        <w:rPr>
          <w:sz w:val="21"/>
        </w:rPr>
        <w:t>na</w:t>
      </w:r>
      <w:r>
        <w:rPr>
          <w:spacing w:val="31"/>
          <w:sz w:val="21"/>
        </w:rPr>
        <w:t> </w:t>
      </w:r>
      <w:r>
        <w:rPr>
          <w:sz w:val="21"/>
        </w:rPr>
        <w:t>sala</w:t>
      </w:r>
      <w:r>
        <w:rPr>
          <w:spacing w:val="30"/>
          <w:sz w:val="21"/>
        </w:rPr>
        <w:t> </w:t>
      </w:r>
      <w:r>
        <w:rPr>
          <w:sz w:val="21"/>
        </w:rPr>
        <w:t>de</w:t>
      </w:r>
      <w:r>
        <w:rPr>
          <w:spacing w:val="30"/>
          <w:sz w:val="21"/>
        </w:rPr>
        <w:t> </w:t>
      </w:r>
      <w:r>
        <w:rPr>
          <w:sz w:val="21"/>
        </w:rPr>
        <w:t>reunião</w:t>
      </w:r>
      <w:r>
        <w:rPr>
          <w:spacing w:val="31"/>
          <w:sz w:val="21"/>
        </w:rPr>
        <w:t> </w:t>
      </w:r>
      <w:r>
        <w:rPr>
          <w:sz w:val="21"/>
        </w:rPr>
        <w:t>virtual</w:t>
      </w:r>
      <w:r>
        <w:rPr>
          <w:spacing w:val="30"/>
          <w:sz w:val="21"/>
        </w:rPr>
        <w:t> </w:t>
      </w:r>
      <w:r>
        <w:rPr>
          <w:sz w:val="21"/>
        </w:rPr>
        <w:t>do</w:t>
      </w:r>
      <w:r>
        <w:rPr>
          <w:spacing w:val="31"/>
          <w:sz w:val="21"/>
        </w:rPr>
        <w:t> </w:t>
      </w:r>
      <w:r>
        <w:rPr>
          <w:sz w:val="21"/>
        </w:rPr>
        <w:t>Desembargador</w:t>
      </w:r>
      <w:r>
        <w:rPr>
          <w:spacing w:val="30"/>
          <w:sz w:val="21"/>
        </w:rPr>
        <w:t> </w:t>
      </w:r>
      <w:r>
        <w:rPr>
          <w:sz w:val="21"/>
        </w:rPr>
        <w:t>Elcio</w:t>
      </w:r>
      <w:r>
        <w:rPr>
          <w:spacing w:val="30"/>
          <w:sz w:val="21"/>
        </w:rPr>
        <w:t> </w:t>
      </w:r>
      <w:r>
        <w:rPr>
          <w:sz w:val="21"/>
        </w:rPr>
        <w:t>Mendes.</w:t>
      </w:r>
      <w:r>
        <w:rPr>
          <w:spacing w:val="31"/>
          <w:sz w:val="21"/>
        </w:rPr>
        <w:t> </w:t>
      </w:r>
      <w:r>
        <w:rPr>
          <w:b/>
          <w:sz w:val="21"/>
          <w:u w:val="single"/>
        </w:rPr>
        <w:t>Com</w:t>
      </w:r>
      <w:r>
        <w:rPr>
          <w:b/>
          <w:spacing w:val="30"/>
          <w:sz w:val="21"/>
          <w:u w:val="single"/>
        </w:rPr>
        <w:t> </w:t>
      </w:r>
      <w:r>
        <w:rPr>
          <w:b/>
          <w:sz w:val="21"/>
          <w:u w:val="single"/>
        </w:rPr>
        <w:t>a</w:t>
      </w:r>
      <w:r>
        <w:rPr>
          <w:b/>
          <w:spacing w:val="23"/>
          <w:sz w:val="21"/>
          <w:u w:val="single"/>
        </w:rPr>
        <w:t> </w:t>
      </w:r>
      <w:r>
        <w:rPr>
          <w:b/>
          <w:sz w:val="21"/>
        </w:rPr>
        <w:t>palavra</w:t>
      </w:r>
      <w:r>
        <w:rPr>
          <w:b/>
          <w:spacing w:val="31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51"/>
          <w:sz w:val="21"/>
        </w:rPr>
        <w:t> </w:t>
      </w:r>
      <w:r>
        <w:rPr>
          <w:b/>
          <w:sz w:val="21"/>
        </w:rPr>
        <w:t>Des. Elcio Mendes</w:t>
      </w:r>
      <w:r>
        <w:rPr>
          <w:sz w:val="21"/>
        </w:rPr>
        <w:t>, este manifestou ciência aos itens constantes da pauta e sua total concordância com as deliberações</w:t>
      </w:r>
      <w:r>
        <w:rPr>
          <w:spacing w:val="1"/>
          <w:sz w:val="21"/>
        </w:rPr>
        <w:t> </w:t>
      </w:r>
      <w:r>
        <w:rPr>
          <w:sz w:val="21"/>
        </w:rPr>
        <w:t>propostas pelo CGTIC, que foram previamente analisadas juntamente com o Des. Laudivon Nogueira, pediu licença para</w:t>
      </w:r>
      <w:r>
        <w:rPr>
          <w:spacing w:val="1"/>
          <w:sz w:val="21"/>
        </w:rPr>
        <w:t> </w:t>
      </w:r>
      <w:r>
        <w:rPr>
          <w:sz w:val="21"/>
        </w:rPr>
        <w:t>ausentar-se da reunião, em razão de agenda institucional no mesmo horário. </w:t>
      </w:r>
      <w:r>
        <w:rPr>
          <w:b/>
          <w:sz w:val="21"/>
          <w:u w:val="single"/>
        </w:rPr>
        <w:t>Com a 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alavra o Des. Laudivon Nogueira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agradeceu</w:t>
      </w:r>
      <w:r>
        <w:rPr>
          <w:spacing w:val="21"/>
          <w:sz w:val="21"/>
        </w:rPr>
        <w:t> </w:t>
      </w:r>
      <w:r>
        <w:rPr>
          <w:sz w:val="21"/>
        </w:rPr>
        <w:t>a</w:t>
      </w:r>
      <w:r>
        <w:rPr>
          <w:spacing w:val="22"/>
          <w:sz w:val="21"/>
        </w:rPr>
        <w:t> </w:t>
      </w:r>
      <w:r>
        <w:rPr>
          <w:sz w:val="21"/>
        </w:rPr>
        <w:t>participação</w:t>
      </w:r>
      <w:r>
        <w:rPr>
          <w:spacing w:val="22"/>
          <w:sz w:val="21"/>
        </w:rPr>
        <w:t> </w:t>
      </w:r>
      <w:r>
        <w:rPr>
          <w:sz w:val="21"/>
        </w:rPr>
        <w:t>do</w:t>
      </w:r>
      <w:r>
        <w:rPr>
          <w:spacing w:val="22"/>
          <w:sz w:val="21"/>
        </w:rPr>
        <w:t> </w:t>
      </w:r>
      <w:r>
        <w:rPr>
          <w:sz w:val="21"/>
        </w:rPr>
        <w:t>Des.</w:t>
      </w:r>
      <w:r>
        <w:rPr>
          <w:spacing w:val="22"/>
          <w:sz w:val="21"/>
        </w:rPr>
        <w:t> </w:t>
      </w:r>
      <w:r>
        <w:rPr>
          <w:sz w:val="21"/>
        </w:rPr>
        <w:t>Elcio</w:t>
      </w:r>
      <w:r>
        <w:rPr>
          <w:spacing w:val="22"/>
          <w:sz w:val="21"/>
        </w:rPr>
        <w:t> </w:t>
      </w:r>
      <w:r>
        <w:rPr>
          <w:sz w:val="21"/>
        </w:rPr>
        <w:t>e</w:t>
      </w:r>
      <w:r>
        <w:rPr>
          <w:spacing w:val="22"/>
          <w:sz w:val="21"/>
        </w:rPr>
        <w:t> </w:t>
      </w:r>
      <w:r>
        <w:rPr>
          <w:sz w:val="21"/>
        </w:rPr>
        <w:t>destacou</w:t>
      </w:r>
      <w:r>
        <w:rPr>
          <w:spacing w:val="22"/>
          <w:sz w:val="21"/>
        </w:rPr>
        <w:t> </w:t>
      </w:r>
      <w:r>
        <w:rPr>
          <w:sz w:val="21"/>
        </w:rPr>
        <w:t>como</w:t>
      </w:r>
      <w:r>
        <w:rPr>
          <w:spacing w:val="22"/>
          <w:sz w:val="21"/>
        </w:rPr>
        <w:t> </w:t>
      </w:r>
      <w:r>
        <w:rPr>
          <w:b/>
          <w:sz w:val="27"/>
          <w:u w:val="single"/>
        </w:rPr>
        <w:t>Decisão</w:t>
      </w:r>
      <w:r>
        <w:rPr>
          <w:b/>
          <w:spacing w:val="22"/>
          <w:sz w:val="27"/>
          <w:u w:val="single"/>
        </w:rPr>
        <w:t> </w:t>
      </w:r>
      <w:r>
        <w:rPr>
          <w:b/>
          <w:sz w:val="27"/>
          <w:u w:val="single"/>
        </w:rPr>
        <w:t>conclusiva</w:t>
      </w:r>
      <w:r>
        <w:rPr>
          <w:b/>
          <w:spacing w:val="23"/>
          <w:sz w:val="27"/>
          <w:u w:val="single"/>
        </w:rPr>
        <w:t> </w:t>
      </w:r>
      <w:r>
        <w:rPr>
          <w:b/>
          <w:sz w:val="27"/>
          <w:u w:val="single"/>
        </w:rPr>
        <w:t>do</w:t>
      </w:r>
      <w:r>
        <w:rPr>
          <w:b/>
          <w:spacing w:val="23"/>
          <w:sz w:val="27"/>
          <w:u w:val="single"/>
        </w:rPr>
        <w:t> </w:t>
      </w:r>
      <w:r>
        <w:rPr>
          <w:b/>
          <w:sz w:val="27"/>
          <w:u w:val="single"/>
        </w:rPr>
        <w:t>CGTIC</w:t>
      </w:r>
      <w:r>
        <w:rPr>
          <w:b/>
          <w:sz w:val="21"/>
        </w:rPr>
        <w:t>:</w:t>
      </w:r>
      <w:r>
        <w:rPr>
          <w:b/>
          <w:spacing w:val="22"/>
          <w:sz w:val="21"/>
        </w:rPr>
        <w:t> </w:t>
      </w:r>
      <w:r>
        <w:rPr>
          <w:sz w:val="21"/>
        </w:rPr>
        <w:t>o</w:t>
      </w:r>
      <w:r>
        <w:rPr>
          <w:spacing w:val="22"/>
          <w:sz w:val="21"/>
        </w:rPr>
        <w:t> </w:t>
      </w:r>
      <w:r>
        <w:rPr>
          <w:sz w:val="21"/>
        </w:rPr>
        <w:t>Comitê</w:t>
      </w:r>
      <w:r>
        <w:rPr>
          <w:spacing w:val="22"/>
          <w:sz w:val="21"/>
        </w:rPr>
        <w:t> </w:t>
      </w:r>
      <w:r>
        <w:rPr>
          <w:sz w:val="21"/>
        </w:rPr>
        <w:t>conclui</w:t>
      </w:r>
      <w:r>
        <w:rPr>
          <w:spacing w:val="22"/>
          <w:sz w:val="21"/>
        </w:rPr>
        <w:t> </w:t>
      </w:r>
      <w:r>
        <w:rPr>
          <w:sz w:val="21"/>
        </w:rPr>
        <w:t>que,</w:t>
      </w:r>
    </w:p>
    <w:p>
      <w:pPr>
        <w:pStyle w:val="BodyText"/>
        <w:spacing w:line="321" w:lineRule="auto" w:before="69"/>
        <w:ind w:left="129" w:right="197"/>
        <w:jc w:val="both"/>
      </w:pP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TJAC</w:t>
      </w:r>
      <w:r>
        <w:rPr>
          <w:spacing w:val="-3"/>
          <w:w w:val="105"/>
        </w:rPr>
        <w:t> </w:t>
      </w:r>
      <w:r>
        <w:rPr>
          <w:w w:val="105"/>
        </w:rPr>
        <w:t>estruturar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Diretoria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Tecnologia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Informação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Comunicação</w:t>
      </w:r>
      <w:r>
        <w:rPr>
          <w:spacing w:val="-3"/>
          <w:w w:val="105"/>
        </w:rPr>
        <w:t> </w:t>
      </w:r>
      <w:r>
        <w:rPr>
          <w:w w:val="105"/>
        </w:rPr>
        <w:t>com</w:t>
      </w:r>
      <w:r>
        <w:rPr>
          <w:spacing w:val="-3"/>
          <w:w w:val="105"/>
        </w:rPr>
        <w:t> </w:t>
      </w:r>
      <w:r>
        <w:rPr>
          <w:w w:val="105"/>
        </w:rPr>
        <w:t>um</w:t>
      </w:r>
      <w:r>
        <w:rPr>
          <w:spacing w:val="-3"/>
          <w:w w:val="105"/>
        </w:rPr>
        <w:t> </w:t>
      </w:r>
      <w:r>
        <w:rPr>
          <w:w w:val="105"/>
        </w:rPr>
        <w:t>orçamento</w:t>
      </w:r>
      <w:r>
        <w:rPr>
          <w:spacing w:val="-3"/>
          <w:w w:val="105"/>
        </w:rPr>
        <w:t> </w:t>
      </w:r>
      <w:r>
        <w:rPr>
          <w:w w:val="105"/>
        </w:rPr>
        <w:t>próprio,</w:t>
      </w:r>
      <w:r>
        <w:rPr>
          <w:spacing w:val="-3"/>
          <w:w w:val="105"/>
        </w:rPr>
        <w:t> </w:t>
      </w:r>
      <w:r>
        <w:rPr>
          <w:w w:val="105"/>
        </w:rPr>
        <w:t>fornecendo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força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trabalho</w:t>
      </w:r>
      <w:r>
        <w:rPr>
          <w:spacing w:val="-10"/>
          <w:w w:val="105"/>
        </w:rPr>
        <w:t> </w:t>
      </w:r>
      <w:r>
        <w:rPr>
          <w:w w:val="105"/>
        </w:rPr>
        <w:t>necessária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atender</w:t>
      </w:r>
      <w:r>
        <w:rPr>
          <w:spacing w:val="-10"/>
          <w:w w:val="105"/>
        </w:rPr>
        <w:t> </w:t>
      </w:r>
      <w:r>
        <w:rPr>
          <w:w w:val="105"/>
        </w:rPr>
        <w:t>às</w:t>
      </w:r>
      <w:r>
        <w:rPr>
          <w:spacing w:val="-11"/>
          <w:w w:val="105"/>
        </w:rPr>
        <w:t> </w:t>
      </w:r>
      <w:r>
        <w:rPr>
          <w:w w:val="105"/>
        </w:rPr>
        <w:t>demandas</w:t>
      </w:r>
      <w:r>
        <w:rPr>
          <w:spacing w:val="-10"/>
          <w:w w:val="105"/>
        </w:rPr>
        <w:t> </w:t>
      </w:r>
      <w:r>
        <w:rPr>
          <w:w w:val="105"/>
        </w:rPr>
        <w:t>atuais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futuras,</w:t>
      </w:r>
      <w:r>
        <w:rPr>
          <w:spacing w:val="-10"/>
          <w:w w:val="105"/>
        </w:rPr>
        <w:t> </w:t>
      </w:r>
      <w:r>
        <w:rPr>
          <w:w w:val="105"/>
        </w:rPr>
        <w:t>assegurando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infraestrutura</w:t>
      </w:r>
      <w:r>
        <w:rPr>
          <w:spacing w:val="-10"/>
          <w:w w:val="105"/>
        </w:rPr>
        <w:t> </w:t>
      </w:r>
      <w:r>
        <w:rPr>
          <w:w w:val="105"/>
        </w:rPr>
        <w:t>tecnológica</w:t>
      </w:r>
      <w:r>
        <w:rPr>
          <w:spacing w:val="-10"/>
          <w:w w:val="105"/>
        </w:rPr>
        <w:t> </w:t>
      </w:r>
      <w:r>
        <w:rPr>
          <w:w w:val="105"/>
        </w:rPr>
        <w:t>adequada</w:t>
      </w:r>
      <w:r>
        <w:rPr>
          <w:spacing w:val="-53"/>
          <w:w w:val="105"/>
        </w:rPr>
        <w:t> </w:t>
      </w:r>
      <w:r>
        <w:rPr>
          <w:w w:val="105"/>
        </w:rPr>
        <w:t>e</w:t>
      </w:r>
      <w:r>
        <w:rPr>
          <w:spacing w:val="27"/>
          <w:w w:val="105"/>
        </w:rPr>
        <w:t> </w:t>
      </w:r>
      <w:r>
        <w:rPr>
          <w:w w:val="105"/>
        </w:rPr>
        <w:t>promovendo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capacitação</w:t>
      </w:r>
      <w:r>
        <w:rPr>
          <w:spacing w:val="28"/>
          <w:w w:val="105"/>
        </w:rPr>
        <w:t> </w:t>
      </w:r>
      <w:r>
        <w:rPr>
          <w:w w:val="105"/>
        </w:rPr>
        <w:t>contínua</w:t>
      </w:r>
      <w:r>
        <w:rPr>
          <w:spacing w:val="28"/>
          <w:w w:val="105"/>
        </w:rPr>
        <w:t> </w:t>
      </w:r>
      <w:r>
        <w:rPr>
          <w:w w:val="105"/>
        </w:rPr>
        <w:t>da</w:t>
      </w:r>
      <w:r>
        <w:rPr>
          <w:spacing w:val="28"/>
          <w:w w:val="105"/>
        </w:rPr>
        <w:t> </w:t>
      </w:r>
      <w:r>
        <w:rPr>
          <w:w w:val="105"/>
        </w:rPr>
        <w:t>equipe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tecnologia,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DITEC</w:t>
      </w:r>
      <w:r>
        <w:rPr>
          <w:spacing w:val="28"/>
          <w:w w:val="105"/>
        </w:rPr>
        <w:t> </w:t>
      </w:r>
      <w:r>
        <w:rPr>
          <w:w w:val="105"/>
        </w:rPr>
        <w:t>terá</w:t>
      </w:r>
      <w:r>
        <w:rPr>
          <w:spacing w:val="28"/>
          <w:w w:val="105"/>
        </w:rPr>
        <w:t> </w:t>
      </w:r>
      <w:r>
        <w:rPr>
          <w:w w:val="105"/>
        </w:rPr>
        <w:t>total</w:t>
      </w:r>
      <w:r>
        <w:rPr>
          <w:spacing w:val="27"/>
          <w:w w:val="105"/>
        </w:rPr>
        <w:t> </w:t>
      </w:r>
      <w:r>
        <w:rPr>
          <w:w w:val="105"/>
        </w:rPr>
        <w:t>capacidade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suportar</w:t>
      </w:r>
      <w:r>
        <w:rPr>
          <w:spacing w:val="28"/>
          <w:w w:val="105"/>
        </w:rPr>
        <w:t> </w:t>
      </w:r>
      <w:r>
        <w:rPr>
          <w:w w:val="105"/>
        </w:rPr>
        <w:t>qualquer</w:t>
      </w:r>
    </w:p>
    <w:p>
      <w:pPr>
        <w:pStyle w:val="BodyText"/>
        <w:spacing w:line="259" w:lineRule="auto"/>
        <w:ind w:left="129" w:right="197"/>
        <w:jc w:val="both"/>
        <w:rPr>
          <w:rFonts w:ascii="Calibri" w:hAnsi="Calibri"/>
        </w:rPr>
      </w:pPr>
      <w:r>
        <w:rPr>
          <w:w w:val="105"/>
        </w:rPr>
        <w:t>sistema judicial. </w:t>
      </w:r>
      <w:r>
        <w:rPr>
          <w:rFonts w:ascii="Calibri" w:hAnsi="Calibri"/>
          <w:b/>
          <w:w w:val="105"/>
          <w:u w:val="single"/>
        </w:rPr>
        <w:t>Com a </w:t>
      </w:r>
      <w:r>
        <w:rPr>
          <w:rFonts w:ascii="Calibri" w:hAnsi="Calibri"/>
          <w:b/>
          <w:w w:val="105"/>
        </w:rPr>
        <w:t>p</w:t>
      </w:r>
      <w:r>
        <w:rPr>
          <w:rFonts w:ascii="Calibri" w:hAnsi="Calibri"/>
          <w:b/>
          <w:w w:val="105"/>
          <w:u w:val="single"/>
        </w:rPr>
        <w:t>alavra EVANDRO</w:t>
      </w:r>
      <w:r>
        <w:rPr>
          <w:rFonts w:ascii="Calibri" w:hAnsi="Calibri"/>
          <w:b/>
          <w:w w:val="105"/>
        </w:rPr>
        <w:t> </w:t>
      </w:r>
      <w:r>
        <w:rPr>
          <w:rFonts w:ascii="Calibri" w:hAnsi="Calibri"/>
          <w:w w:val="105"/>
        </w:rPr>
        <w:t>- informou que o TJAC, através da DIGES, tem envidado esforços junto ao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spacing w:val="-1"/>
          <w:w w:val="105"/>
        </w:rPr>
        <w:t>Poder</w:t>
      </w:r>
      <w:r>
        <w:rPr>
          <w:rFonts w:ascii="Calibri" w:hAnsi="Calibri"/>
          <w:spacing w:val="-12"/>
          <w:w w:val="105"/>
        </w:rPr>
        <w:t> </w:t>
      </w:r>
      <w:r>
        <w:rPr>
          <w:rFonts w:ascii="Calibri" w:hAnsi="Calibri"/>
          <w:spacing w:val="-1"/>
          <w:w w:val="105"/>
        </w:rPr>
        <w:t>Executivo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spacing w:val="-1"/>
          <w:w w:val="105"/>
        </w:rPr>
        <w:t>para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spacing w:val="-1"/>
          <w:w w:val="105"/>
        </w:rPr>
        <w:t>captação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12"/>
          <w:w w:val="105"/>
        </w:rPr>
        <w:t> </w:t>
      </w:r>
      <w:r>
        <w:rPr>
          <w:rFonts w:ascii="Calibri" w:hAnsi="Calibri"/>
          <w:spacing w:val="-1"/>
          <w:w w:val="105"/>
        </w:rPr>
        <w:t>recursos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spacing w:val="-1"/>
          <w:w w:val="105"/>
        </w:rPr>
        <w:t>para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spacing w:val="-1"/>
          <w:w w:val="105"/>
        </w:rPr>
        <w:t>investimentos</w:t>
      </w:r>
      <w:r>
        <w:rPr>
          <w:rFonts w:ascii="Calibri" w:hAnsi="Calibri"/>
          <w:spacing w:val="-12"/>
          <w:w w:val="105"/>
        </w:rPr>
        <w:t> </w:t>
      </w:r>
      <w:r>
        <w:rPr>
          <w:rFonts w:ascii="Calibri" w:hAnsi="Calibri"/>
          <w:spacing w:val="-1"/>
          <w:w w:val="105"/>
        </w:rPr>
        <w:t>para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spacing w:val="-1"/>
          <w:w w:val="105"/>
        </w:rPr>
        <w:t>a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spacing w:val="-1"/>
          <w:w w:val="105"/>
        </w:rPr>
        <w:t>área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spacing w:val="-1"/>
          <w:w w:val="105"/>
        </w:rPr>
        <w:t>de</w:t>
      </w:r>
      <w:r>
        <w:rPr>
          <w:rFonts w:ascii="Calibri" w:hAnsi="Calibri"/>
          <w:spacing w:val="-12"/>
          <w:w w:val="105"/>
        </w:rPr>
        <w:t> </w:t>
      </w:r>
      <w:r>
        <w:rPr>
          <w:rFonts w:ascii="Calibri" w:hAnsi="Calibri"/>
          <w:spacing w:val="-1"/>
          <w:w w:val="105"/>
        </w:rPr>
        <w:t>tecnologia.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b/>
          <w:spacing w:val="-1"/>
          <w:w w:val="105"/>
          <w:u w:val="single"/>
        </w:rPr>
        <w:t>Com</w:t>
      </w:r>
      <w:r>
        <w:rPr>
          <w:rFonts w:ascii="Calibri" w:hAnsi="Calibri"/>
          <w:b/>
          <w:spacing w:val="-11"/>
          <w:w w:val="105"/>
          <w:u w:val="single"/>
        </w:rPr>
        <w:t> </w:t>
      </w:r>
      <w:r>
        <w:rPr>
          <w:rFonts w:ascii="Calibri" w:hAnsi="Calibri"/>
          <w:b/>
          <w:spacing w:val="-1"/>
          <w:w w:val="105"/>
          <w:u w:val="single"/>
        </w:rPr>
        <w:t>a</w:t>
      </w:r>
      <w:r>
        <w:rPr>
          <w:rFonts w:ascii="Calibri" w:hAnsi="Calibri"/>
          <w:b/>
          <w:spacing w:val="-11"/>
          <w:w w:val="105"/>
        </w:rPr>
        <w:t> </w:t>
      </w:r>
      <w:r>
        <w:rPr>
          <w:rFonts w:ascii="Calibri" w:hAnsi="Calibri"/>
          <w:b/>
          <w:spacing w:val="-1"/>
          <w:w w:val="105"/>
        </w:rPr>
        <w:t>palavra</w:t>
      </w:r>
      <w:r>
        <w:rPr>
          <w:rFonts w:ascii="Calibri" w:hAnsi="Calibri"/>
          <w:b/>
          <w:spacing w:val="-11"/>
          <w:w w:val="105"/>
        </w:rPr>
        <w:t> </w:t>
      </w:r>
      <w:r>
        <w:rPr>
          <w:rFonts w:ascii="Calibri" w:hAnsi="Calibri"/>
          <w:b/>
          <w:w w:val="105"/>
        </w:rPr>
        <w:t>o</w:t>
      </w:r>
      <w:r>
        <w:rPr>
          <w:rFonts w:ascii="Calibri" w:hAnsi="Calibri"/>
          <w:b/>
          <w:spacing w:val="-11"/>
          <w:w w:val="105"/>
        </w:rPr>
        <w:t> </w:t>
      </w:r>
      <w:r>
        <w:rPr>
          <w:rFonts w:ascii="Calibri" w:hAnsi="Calibri"/>
          <w:b/>
          <w:w w:val="105"/>
        </w:rPr>
        <w:t>Des.</w:t>
      </w:r>
      <w:r>
        <w:rPr>
          <w:rFonts w:ascii="Calibri" w:hAnsi="Calibri"/>
          <w:b/>
          <w:spacing w:val="-11"/>
          <w:w w:val="105"/>
        </w:rPr>
        <w:t> </w:t>
      </w:r>
      <w:r>
        <w:rPr>
          <w:rFonts w:ascii="Calibri" w:hAnsi="Calibri"/>
          <w:b/>
          <w:w w:val="105"/>
        </w:rPr>
        <w:t>Laudivon</w:t>
      </w:r>
      <w:r>
        <w:rPr>
          <w:rFonts w:ascii="Calibri" w:hAnsi="Calibri"/>
          <w:b/>
          <w:spacing w:val="-48"/>
          <w:w w:val="105"/>
        </w:rPr>
        <w:t> </w:t>
      </w:r>
      <w:r>
        <w:rPr>
          <w:rFonts w:ascii="Calibri" w:hAnsi="Calibri"/>
          <w:b/>
        </w:rPr>
        <w:t>Nog</w:t>
      </w:r>
      <w:r>
        <w:rPr>
          <w:rFonts w:ascii="Calibri" w:hAnsi="Calibri"/>
          <w:b/>
          <w:u w:val="single"/>
        </w:rPr>
        <w:t>ueira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</w:rPr>
        <w:t>agradeceu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empenho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pela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busca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apoio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financeiro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do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governo,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reconheceu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da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importância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do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investimento</w:t>
      </w:r>
    </w:p>
    <w:p>
      <w:pPr>
        <w:pStyle w:val="BodyText"/>
        <w:spacing w:line="233" w:lineRule="exact"/>
        <w:ind w:left="129"/>
        <w:jc w:val="both"/>
        <w:rPr>
          <w:rFonts w:ascii="Calibri"/>
          <w:b/>
        </w:rPr>
      </w:pPr>
      <w:r>
        <w:rPr>
          <w:rFonts w:ascii="Calibri"/>
          <w:w w:val="105"/>
        </w:rPr>
        <w:t>na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tecnologia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e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informou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que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tem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feito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estudos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em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outros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tribunais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com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vistas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a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melhoria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de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nossos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w w:val="105"/>
        </w:rPr>
        <w:t>sistemas.</w:t>
      </w:r>
      <w:r>
        <w:rPr>
          <w:rFonts w:ascii="Calibri"/>
          <w:spacing w:val="2"/>
          <w:w w:val="105"/>
        </w:rPr>
        <w:t> </w:t>
      </w:r>
      <w:r>
        <w:rPr>
          <w:rFonts w:ascii="Calibri"/>
          <w:b/>
          <w:w w:val="105"/>
        </w:rPr>
        <w:t>Com</w:t>
      </w:r>
      <w:r>
        <w:rPr>
          <w:rFonts w:ascii="Calibri"/>
          <w:b/>
          <w:spacing w:val="1"/>
          <w:w w:val="105"/>
        </w:rPr>
        <w:t> </w:t>
      </w:r>
      <w:r>
        <w:rPr>
          <w:rFonts w:ascii="Calibri"/>
          <w:b/>
          <w:w w:val="105"/>
        </w:rPr>
        <w:t>a</w:t>
      </w:r>
    </w:p>
    <w:p>
      <w:pPr>
        <w:spacing w:line="240" w:lineRule="auto" w:before="0"/>
        <w:ind w:left="129" w:right="197" w:firstLine="0"/>
        <w:jc w:val="both"/>
        <w:rPr>
          <w:i/>
          <w:sz w:val="21"/>
        </w:rPr>
      </w:pPr>
      <w:r>
        <w:rPr>
          <w:rFonts w:ascii="Calibri" w:hAnsi="Calibri"/>
          <w:b/>
          <w:w w:val="105"/>
          <w:sz w:val="21"/>
        </w:rPr>
        <w:t>p</w:t>
      </w:r>
      <w:r>
        <w:rPr>
          <w:rFonts w:ascii="Calibri" w:hAnsi="Calibri"/>
          <w:b/>
          <w:w w:val="105"/>
          <w:sz w:val="21"/>
          <w:u w:val="single"/>
        </w:rPr>
        <w:t>alavra</w:t>
      </w:r>
      <w:r>
        <w:rPr>
          <w:rFonts w:ascii="Calibri" w:hAnsi="Calibri"/>
          <w:b/>
          <w:spacing w:val="-9"/>
          <w:w w:val="105"/>
          <w:sz w:val="21"/>
          <w:u w:val="single"/>
        </w:rPr>
        <w:t> </w:t>
      </w:r>
      <w:r>
        <w:rPr>
          <w:rFonts w:ascii="Calibri" w:hAnsi="Calibri"/>
          <w:b/>
          <w:w w:val="105"/>
          <w:sz w:val="21"/>
          <w:u w:val="single"/>
        </w:rPr>
        <w:t>Raquel</w:t>
      </w:r>
      <w:r>
        <w:rPr>
          <w:rFonts w:ascii="Calibri" w:hAnsi="Calibri"/>
          <w:b/>
          <w:spacing w:val="-9"/>
          <w:w w:val="105"/>
          <w:sz w:val="21"/>
          <w:u w:val="single"/>
        </w:rPr>
        <w:t> </w:t>
      </w:r>
      <w:r>
        <w:rPr>
          <w:rFonts w:ascii="Calibri" w:hAnsi="Calibri"/>
          <w:b/>
          <w:w w:val="105"/>
          <w:sz w:val="21"/>
          <w:u w:val="single"/>
        </w:rPr>
        <w:t>Cunha</w:t>
      </w:r>
      <w:r>
        <w:rPr>
          <w:rFonts w:ascii="Calibri" w:hAnsi="Calibri"/>
          <w:b/>
          <w:spacing w:val="-8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fez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um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relato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que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tem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17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adquirindos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por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Ata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Registro</w:t>
      </w:r>
      <w:r>
        <w:rPr>
          <w:rFonts w:ascii="Calibri" w:hAnsi="Calibri"/>
          <w:spacing w:val="-8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Preços,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inclusive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servidor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da</w:t>
      </w:r>
      <w:r>
        <w:rPr>
          <w:rFonts w:ascii="Calibri" w:hAnsi="Calibri"/>
          <w:spacing w:val="-9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sala</w:t>
      </w:r>
      <w:r>
        <w:rPr>
          <w:rFonts w:ascii="Calibri" w:hAnsi="Calibri"/>
          <w:spacing w:val="-47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segura,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qual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foi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homologada,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estando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em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trâmite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as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demais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providências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para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conclusão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sua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instalação,</w:t>
      </w:r>
      <w:r>
        <w:rPr>
          <w:rFonts w:ascii="Calibri" w:hAnsi="Calibri"/>
          <w:spacing w:val="-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informou</w:t>
      </w:r>
      <w:r>
        <w:rPr>
          <w:rFonts w:ascii="Calibri" w:hAnsi="Calibri"/>
          <w:spacing w:val="-47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do envio para DILOG de nobreaks e geradores para capital e interior, de forma que a DITEC tem se empanhado para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fazer o melhor, destacando diversas ações da DITEC para a melhoria da área de tecnologia. </w:t>
      </w:r>
      <w:r>
        <w:rPr>
          <w:rFonts w:ascii="Calibri" w:hAnsi="Calibri"/>
          <w:b/>
          <w:w w:val="105"/>
          <w:sz w:val="21"/>
          <w:u w:val="single"/>
        </w:rPr>
        <w:t>Com a </w:t>
      </w:r>
      <w:r>
        <w:rPr>
          <w:rFonts w:ascii="Calibri" w:hAnsi="Calibri"/>
          <w:b/>
          <w:w w:val="105"/>
          <w:sz w:val="21"/>
        </w:rPr>
        <w:t>palavra o Des.</w:t>
      </w:r>
      <w:r>
        <w:rPr>
          <w:rFonts w:ascii="Calibri" w:hAnsi="Calibri"/>
          <w:b/>
          <w:spacing w:val="1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</w:rPr>
        <w:t>Laudivon Nog</w:t>
      </w:r>
      <w:r>
        <w:rPr>
          <w:rFonts w:ascii="Calibri" w:hAnsi="Calibri"/>
          <w:b/>
          <w:w w:val="105"/>
          <w:sz w:val="21"/>
          <w:u w:val="single"/>
        </w:rPr>
        <w:t>ueira </w:t>
      </w:r>
      <w:r>
        <w:rPr>
          <w:rFonts w:ascii="Calibri" w:hAnsi="Calibri"/>
          <w:w w:val="105"/>
          <w:sz w:val="21"/>
        </w:rPr>
        <w:t>destacou que o cenário é bom, havendo sintonia entre as unidades, podemos realizar a visão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institucional e ver o TJAC reconhecido pela sua excelência de nossos serviços. </w:t>
      </w:r>
      <w:r>
        <w:rPr>
          <w:rFonts w:ascii="Calibri" w:hAnsi="Calibri"/>
          <w:b/>
          <w:w w:val="105"/>
          <w:sz w:val="21"/>
          <w:u w:val="single"/>
        </w:rPr>
        <w:t>Com a </w:t>
      </w:r>
      <w:r>
        <w:rPr>
          <w:rFonts w:ascii="Calibri" w:hAnsi="Calibri"/>
          <w:b/>
          <w:w w:val="105"/>
          <w:sz w:val="21"/>
        </w:rPr>
        <w:t>p</w:t>
      </w:r>
      <w:r>
        <w:rPr>
          <w:rFonts w:ascii="Calibri" w:hAnsi="Calibri"/>
          <w:b/>
          <w:w w:val="105"/>
          <w:sz w:val="21"/>
          <w:u w:val="single"/>
        </w:rPr>
        <w:t>alavra Raquel Cunha</w:t>
      </w:r>
      <w:r>
        <w:rPr>
          <w:rFonts w:ascii="Calibri" w:hAnsi="Calibri"/>
          <w:b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destacou,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também, </w:t>
      </w:r>
      <w:r>
        <w:rPr>
          <w:w w:val="105"/>
          <w:sz w:val="21"/>
        </w:rPr>
        <w:t>que a equipe de segurança terminou a troca de todos os swit's em menos de 20 dias, deixando a rede do TJAC</w:t>
      </w:r>
      <w:r>
        <w:rPr>
          <w:spacing w:val="-53"/>
          <w:w w:val="105"/>
          <w:sz w:val="21"/>
        </w:rPr>
        <w:t> </w:t>
      </w:r>
      <w:r>
        <w:rPr>
          <w:sz w:val="21"/>
        </w:rPr>
        <w:t>mais</w:t>
      </w:r>
      <w:r>
        <w:rPr>
          <w:spacing w:val="18"/>
          <w:sz w:val="21"/>
        </w:rPr>
        <w:t> </w:t>
      </w:r>
      <w:r>
        <w:rPr>
          <w:sz w:val="21"/>
        </w:rPr>
        <w:t>veloz.</w:t>
      </w:r>
      <w:r>
        <w:rPr>
          <w:spacing w:val="18"/>
          <w:sz w:val="21"/>
        </w:rPr>
        <w:t> </w:t>
      </w:r>
      <w:r>
        <w:rPr>
          <w:b/>
          <w:sz w:val="21"/>
          <w:u w:val="single"/>
        </w:rPr>
        <w:t>Com</w:t>
      </w:r>
      <w:r>
        <w:rPr>
          <w:b/>
          <w:spacing w:val="19"/>
          <w:sz w:val="21"/>
          <w:u w:val="single"/>
        </w:rPr>
        <w:t> </w:t>
      </w:r>
      <w:r>
        <w:rPr>
          <w:b/>
          <w:sz w:val="21"/>
          <w:u w:val="single"/>
        </w:rPr>
        <w:t>a</w:t>
      </w:r>
      <w:r>
        <w:rPr>
          <w:b/>
          <w:spacing w:val="11"/>
          <w:sz w:val="21"/>
          <w:u w:val="single"/>
        </w:rPr>
        <w:t> </w:t>
      </w:r>
      <w:r>
        <w:rPr>
          <w:b/>
          <w:sz w:val="21"/>
        </w:rPr>
        <w:t>p</w:t>
      </w:r>
      <w:r>
        <w:rPr>
          <w:b/>
          <w:sz w:val="21"/>
          <w:u w:val="single"/>
        </w:rPr>
        <w:t>alavra</w:t>
      </w:r>
      <w:r>
        <w:rPr>
          <w:b/>
          <w:spacing w:val="18"/>
          <w:sz w:val="21"/>
          <w:u w:val="single"/>
        </w:rPr>
        <w:t> </w:t>
      </w:r>
      <w:r>
        <w:rPr>
          <w:b/>
          <w:sz w:val="21"/>
          <w:u w:val="single"/>
        </w:rPr>
        <w:t>o</w:t>
      </w:r>
      <w:r>
        <w:rPr>
          <w:b/>
          <w:spacing w:val="18"/>
          <w:sz w:val="21"/>
          <w:u w:val="single"/>
        </w:rPr>
        <w:t> </w:t>
      </w:r>
      <w:r>
        <w:rPr>
          <w:b/>
          <w:sz w:val="21"/>
          <w:u w:val="single"/>
        </w:rPr>
        <w:t>Dr.</w:t>
      </w:r>
      <w:r>
        <w:rPr>
          <w:b/>
          <w:spacing w:val="19"/>
          <w:sz w:val="21"/>
          <w:u w:val="single"/>
        </w:rPr>
        <w:t> </w:t>
      </w:r>
      <w:r>
        <w:rPr>
          <w:b/>
          <w:sz w:val="21"/>
          <w:u w:val="single"/>
        </w:rPr>
        <w:t>Lois</w:t>
      </w:r>
      <w:r>
        <w:rPr>
          <w:b/>
          <w:spacing w:val="3"/>
          <w:sz w:val="21"/>
          <w:u w:val="single"/>
        </w:rPr>
        <w:t> </w:t>
      </w:r>
      <w:r>
        <w:rPr>
          <w:b/>
          <w:sz w:val="21"/>
          <w:u w:val="single"/>
        </w:rPr>
        <w:t>Arruda</w:t>
      </w:r>
      <w:r>
        <w:rPr>
          <w:sz w:val="21"/>
        </w:rPr>
        <w:t>,</w:t>
      </w:r>
      <w:r>
        <w:rPr>
          <w:spacing w:val="19"/>
          <w:sz w:val="21"/>
        </w:rPr>
        <w:t> </w:t>
      </w:r>
      <w:r>
        <w:rPr>
          <w:sz w:val="21"/>
        </w:rPr>
        <w:t>agradeceu</w:t>
      </w:r>
      <w:r>
        <w:rPr>
          <w:spacing w:val="18"/>
          <w:sz w:val="21"/>
        </w:rPr>
        <w:t> </w:t>
      </w:r>
      <w:r>
        <w:rPr>
          <w:sz w:val="21"/>
        </w:rPr>
        <w:t>as</w:t>
      </w:r>
      <w:r>
        <w:rPr>
          <w:spacing w:val="18"/>
          <w:sz w:val="21"/>
        </w:rPr>
        <w:t> </w:t>
      </w:r>
      <w:r>
        <w:rPr>
          <w:sz w:val="21"/>
        </w:rPr>
        <w:t>atualizações</w:t>
      </w:r>
      <w:r>
        <w:rPr>
          <w:spacing w:val="19"/>
          <w:sz w:val="21"/>
        </w:rPr>
        <w:t> </w:t>
      </w:r>
      <w:r>
        <w:rPr>
          <w:sz w:val="21"/>
        </w:rPr>
        <w:t>informadas</w:t>
      </w:r>
      <w:r>
        <w:rPr>
          <w:spacing w:val="18"/>
          <w:sz w:val="21"/>
        </w:rPr>
        <w:t> </w:t>
      </w:r>
      <w:r>
        <w:rPr>
          <w:sz w:val="21"/>
        </w:rPr>
        <w:t>pela</w:t>
      </w:r>
      <w:r>
        <w:rPr>
          <w:spacing w:val="19"/>
          <w:sz w:val="21"/>
        </w:rPr>
        <w:t> </w:t>
      </w:r>
      <w:r>
        <w:rPr>
          <w:sz w:val="21"/>
        </w:rPr>
        <w:t>DITEC,</w:t>
      </w:r>
      <w:r>
        <w:rPr>
          <w:spacing w:val="18"/>
          <w:sz w:val="21"/>
        </w:rPr>
        <w:t> </w:t>
      </w:r>
      <w:r>
        <w:rPr>
          <w:sz w:val="21"/>
        </w:rPr>
        <w:t>eis</w:t>
      </w:r>
      <w:r>
        <w:rPr>
          <w:spacing w:val="18"/>
          <w:sz w:val="21"/>
        </w:rPr>
        <w:t> </w:t>
      </w:r>
      <w:r>
        <w:rPr>
          <w:sz w:val="21"/>
        </w:rPr>
        <w:t>que</w:t>
      </w:r>
      <w:r>
        <w:rPr>
          <w:spacing w:val="19"/>
          <w:sz w:val="21"/>
        </w:rPr>
        <w:t> </w:t>
      </w:r>
      <w:r>
        <w:rPr>
          <w:sz w:val="21"/>
        </w:rPr>
        <w:t>nosso</w:t>
      </w:r>
      <w:r>
        <w:rPr>
          <w:spacing w:val="18"/>
          <w:sz w:val="21"/>
        </w:rPr>
        <w:t> </w:t>
      </w:r>
      <w:r>
        <w:rPr>
          <w:sz w:val="21"/>
        </w:rPr>
        <w:t>sistema</w:t>
      </w:r>
      <w:r>
        <w:rPr>
          <w:spacing w:val="-50"/>
          <w:sz w:val="21"/>
        </w:rPr>
        <w:t> </w:t>
      </w:r>
      <w:r>
        <w:rPr>
          <w:w w:val="105"/>
          <w:sz w:val="21"/>
        </w:rPr>
        <w:t>de justiça é todo digital, fez algumas ponderações sobre a importância do investimento na tecnologia, parabenizou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equipe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DITEC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agradeceu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participação.</w:t>
      </w:r>
      <w:r>
        <w:rPr>
          <w:spacing w:val="-8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  <w:u w:val="single"/>
        </w:rPr>
        <w:t>Com</w:t>
      </w:r>
      <w:r>
        <w:rPr>
          <w:rFonts w:ascii="Calibri" w:hAnsi="Calibri"/>
          <w:b/>
          <w:spacing w:val="-8"/>
          <w:w w:val="105"/>
          <w:sz w:val="21"/>
          <w:u w:val="single"/>
        </w:rPr>
        <w:t> </w:t>
      </w:r>
      <w:r>
        <w:rPr>
          <w:rFonts w:ascii="Calibri" w:hAnsi="Calibri"/>
          <w:b/>
          <w:w w:val="105"/>
          <w:sz w:val="21"/>
          <w:u w:val="single"/>
        </w:rPr>
        <w:t>a</w:t>
      </w:r>
      <w:r>
        <w:rPr>
          <w:rFonts w:ascii="Calibri" w:hAnsi="Calibri"/>
          <w:b/>
          <w:spacing w:val="-7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</w:rPr>
        <w:t>p</w:t>
      </w:r>
      <w:r>
        <w:rPr>
          <w:rFonts w:ascii="Calibri" w:hAnsi="Calibri"/>
          <w:b/>
          <w:w w:val="105"/>
          <w:sz w:val="21"/>
          <w:u w:val="single"/>
        </w:rPr>
        <w:t>alavra</w:t>
      </w:r>
      <w:r>
        <w:rPr>
          <w:rFonts w:ascii="Calibri" w:hAnsi="Calibri"/>
          <w:b/>
          <w:spacing w:val="-7"/>
          <w:w w:val="105"/>
          <w:sz w:val="21"/>
          <w:u w:val="single"/>
        </w:rPr>
        <w:t> </w:t>
      </w:r>
      <w:r>
        <w:rPr>
          <w:rFonts w:ascii="Calibri" w:hAnsi="Calibri"/>
          <w:b/>
          <w:w w:val="105"/>
          <w:sz w:val="21"/>
          <w:u w:val="single"/>
        </w:rPr>
        <w:t>o</w:t>
      </w:r>
      <w:r>
        <w:rPr>
          <w:rFonts w:ascii="Calibri" w:hAnsi="Calibri"/>
          <w:b/>
          <w:spacing w:val="-8"/>
          <w:w w:val="105"/>
          <w:sz w:val="21"/>
          <w:u w:val="single"/>
        </w:rPr>
        <w:t> </w:t>
      </w:r>
      <w:r>
        <w:rPr>
          <w:rFonts w:ascii="Calibri" w:hAnsi="Calibri"/>
          <w:b/>
          <w:w w:val="105"/>
          <w:sz w:val="21"/>
          <w:u w:val="single"/>
        </w:rPr>
        <w:t>Des.</w:t>
      </w:r>
      <w:r>
        <w:rPr>
          <w:rFonts w:ascii="Calibri" w:hAnsi="Calibri"/>
          <w:b/>
          <w:spacing w:val="-8"/>
          <w:w w:val="105"/>
          <w:sz w:val="21"/>
          <w:u w:val="single"/>
        </w:rPr>
        <w:t> </w:t>
      </w:r>
      <w:r>
        <w:rPr>
          <w:rFonts w:ascii="Calibri" w:hAnsi="Calibri"/>
          <w:b/>
          <w:w w:val="105"/>
          <w:sz w:val="21"/>
          <w:u w:val="single"/>
        </w:rPr>
        <w:t>Laudivon</w:t>
      </w:r>
      <w:r>
        <w:rPr>
          <w:rFonts w:ascii="Calibri" w:hAnsi="Calibri"/>
          <w:b/>
          <w:spacing w:val="-7"/>
          <w:w w:val="105"/>
          <w:sz w:val="21"/>
          <w:u w:val="single"/>
        </w:rPr>
        <w:t> </w:t>
      </w:r>
      <w:r>
        <w:rPr>
          <w:rFonts w:ascii="Calibri" w:hAnsi="Calibri"/>
          <w:b/>
          <w:w w:val="105"/>
          <w:sz w:val="21"/>
          <w:u w:val="single"/>
        </w:rPr>
        <w:t>No</w:t>
      </w:r>
      <w:r>
        <w:rPr>
          <w:rFonts w:ascii="Calibri" w:hAnsi="Calibri"/>
          <w:b/>
          <w:w w:val="105"/>
          <w:sz w:val="21"/>
        </w:rPr>
        <w:t>g</w:t>
      </w:r>
      <w:r>
        <w:rPr>
          <w:rFonts w:ascii="Calibri" w:hAnsi="Calibri"/>
          <w:b/>
          <w:w w:val="105"/>
          <w:sz w:val="21"/>
          <w:u w:val="single"/>
        </w:rPr>
        <w:t>ueira</w:t>
      </w:r>
      <w:r>
        <w:rPr>
          <w:rFonts w:ascii="Calibri" w:hAnsi="Calibri"/>
          <w:b/>
          <w:spacing w:val="-7"/>
          <w:w w:val="105"/>
          <w:sz w:val="21"/>
        </w:rPr>
        <w:t> </w:t>
      </w:r>
      <w:r>
        <w:rPr>
          <w:w w:val="105"/>
          <w:sz w:val="21"/>
        </w:rPr>
        <w:t>reconheceu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trabalho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DITEC</w:t>
      </w:r>
      <w:r>
        <w:rPr>
          <w:spacing w:val="-52"/>
          <w:w w:val="105"/>
          <w:sz w:val="21"/>
        </w:rPr>
        <w:t> </w:t>
      </w:r>
      <w:r>
        <w:rPr>
          <w:spacing w:val="-1"/>
          <w:w w:val="105"/>
          <w:sz w:val="21"/>
        </w:rPr>
        <w:t>e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a</w:t>
      </w:r>
      <w:r>
        <w:rPr>
          <w:spacing w:val="-10"/>
          <w:w w:val="105"/>
          <w:sz w:val="21"/>
        </w:rPr>
        <w:t> </w:t>
      </w:r>
      <w:r>
        <w:rPr>
          <w:spacing w:val="-1"/>
          <w:w w:val="105"/>
          <w:sz w:val="21"/>
        </w:rPr>
        <w:t>excelencia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do</w:t>
      </w:r>
      <w:r>
        <w:rPr>
          <w:spacing w:val="-10"/>
          <w:w w:val="105"/>
          <w:sz w:val="21"/>
        </w:rPr>
        <w:t> </w:t>
      </w:r>
      <w:r>
        <w:rPr>
          <w:spacing w:val="-1"/>
          <w:w w:val="105"/>
          <w:sz w:val="21"/>
        </w:rPr>
        <w:t>trabalho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equipe.</w:t>
      </w:r>
      <w:r>
        <w:rPr>
          <w:spacing w:val="-10"/>
          <w:w w:val="105"/>
          <w:sz w:val="21"/>
        </w:rPr>
        <w:t> </w:t>
      </w:r>
      <w:r>
        <w:rPr>
          <w:b/>
          <w:w w:val="105"/>
          <w:sz w:val="21"/>
          <w:u w:val="single"/>
        </w:rPr>
        <w:t>Ao</w:t>
      </w:r>
      <w:r>
        <w:rPr>
          <w:b/>
          <w:spacing w:val="-11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consultar</w:t>
      </w:r>
      <w:r>
        <w:rPr>
          <w:b/>
          <w:spacing w:val="-13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os</w:t>
      </w:r>
      <w:r>
        <w:rPr>
          <w:b/>
          <w:spacing w:val="-11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membros</w:t>
      </w:r>
      <w:r>
        <w:rPr>
          <w:b/>
          <w:spacing w:val="-10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se</w:t>
      </w:r>
      <w:r>
        <w:rPr>
          <w:b/>
          <w:spacing w:val="34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todos</w:t>
      </w:r>
      <w:r>
        <w:rPr>
          <w:b/>
          <w:spacing w:val="-10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estão</w:t>
      </w:r>
      <w:r>
        <w:rPr>
          <w:b/>
          <w:spacing w:val="-10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concordes</w:t>
      </w:r>
      <w:r>
        <w:rPr>
          <w:b/>
          <w:spacing w:val="-11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com</w:t>
      </w:r>
      <w:r>
        <w:rPr>
          <w:b/>
          <w:spacing w:val="-10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a</w:t>
      </w:r>
      <w:r>
        <w:rPr>
          <w:b/>
          <w:spacing w:val="-11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conclusão</w:t>
      </w:r>
      <w:r>
        <w:rPr>
          <w:b/>
          <w:spacing w:val="-10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da</w:t>
      </w:r>
      <w:r>
        <w:rPr>
          <w:b/>
          <w:spacing w:val="-10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CGTIC</w:t>
      </w:r>
      <w:r>
        <w:rPr>
          <w:b/>
          <w:w w:val="105"/>
          <w:sz w:val="21"/>
        </w:rPr>
        <w:t>,</w:t>
      </w:r>
      <w:r>
        <w:rPr>
          <w:b/>
          <w:spacing w:val="-53"/>
          <w:w w:val="105"/>
          <w:sz w:val="21"/>
        </w:rPr>
        <w:t> </w:t>
      </w:r>
      <w:r>
        <w:rPr>
          <w:b/>
          <w:w w:val="105"/>
          <w:sz w:val="21"/>
        </w:rPr>
        <w:t>não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havendo</w:t>
      </w:r>
      <w:r>
        <w:rPr>
          <w:b/>
          <w:spacing w:val="-10"/>
          <w:w w:val="105"/>
          <w:sz w:val="21"/>
        </w:rPr>
        <w:t> </w:t>
      </w:r>
      <w:r>
        <w:rPr>
          <w:b/>
          <w:w w:val="105"/>
          <w:sz w:val="21"/>
        </w:rPr>
        <w:t>manifestaç</w:t>
      </w:r>
      <w:r>
        <w:rPr>
          <w:b/>
          <w:w w:val="105"/>
          <w:sz w:val="21"/>
          <w:u w:val="single"/>
        </w:rPr>
        <w:t>ão</w:t>
      </w:r>
      <w:r>
        <w:rPr>
          <w:b/>
          <w:spacing w:val="-9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contrária,</w:t>
      </w:r>
      <w:r>
        <w:rPr>
          <w:b/>
          <w:spacing w:val="-9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declarou</w:t>
      </w:r>
      <w:r>
        <w:rPr>
          <w:b/>
          <w:spacing w:val="-9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aprovada</w:t>
      </w:r>
      <w:r>
        <w:rPr>
          <w:b/>
          <w:spacing w:val="-9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à</w:t>
      </w:r>
      <w:r>
        <w:rPr>
          <w:b/>
          <w:spacing w:val="-9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unanimidade</w:t>
      </w:r>
      <w:r>
        <w:rPr>
          <w:w w:val="105"/>
          <w:sz w:val="21"/>
        </w:rPr>
        <w:t>.</w:t>
      </w:r>
      <w:r>
        <w:rPr>
          <w:spacing w:val="-9"/>
          <w:w w:val="105"/>
          <w:sz w:val="21"/>
        </w:rPr>
        <w:t> </w:t>
      </w:r>
      <w:r>
        <w:rPr>
          <w:b/>
          <w:w w:val="105"/>
          <w:sz w:val="21"/>
          <w:u w:val="single"/>
        </w:rPr>
        <w:t>CONSIDERAÇÕES</w:t>
      </w:r>
      <w:r>
        <w:rPr>
          <w:b/>
          <w:spacing w:val="-9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FINAIS</w:t>
      </w:r>
      <w:r>
        <w:rPr>
          <w:w w:val="105"/>
          <w:sz w:val="21"/>
        </w:rPr>
        <w:t>: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Fez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alguns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registros, como o de que o CGTIC tem acompanhado várias tarefas, como o segundo ambiente seguro, as instalações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elétricas, problemas de cabeamento para sala segura, mas que foram resolvido, mas temos que ter redundância de dados</w:t>
      </w:r>
      <w:r>
        <w:rPr>
          <w:spacing w:val="-53"/>
          <w:w w:val="105"/>
          <w:sz w:val="21"/>
        </w:rPr>
        <w:t> </w:t>
      </w:r>
      <w:r>
        <w:rPr>
          <w:sz w:val="21"/>
        </w:rPr>
        <w:t>para o local e compartilhou de sua experiência no TJDF sobre a importância da sala segura, além do envio de informações</w:t>
      </w:r>
      <w:r>
        <w:rPr>
          <w:spacing w:val="1"/>
          <w:sz w:val="21"/>
        </w:rPr>
        <w:t> </w:t>
      </w:r>
      <w:r>
        <w:rPr>
          <w:w w:val="105"/>
          <w:sz w:val="21"/>
        </w:rPr>
        <w:t>para a nuvem, de forma que o Tribunal joga informações para a nuvem da Google e o TJAC está seguindo os mesmos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passos. Registrou que a DITEC está em novo prédio melhor adaptado para a execução dos serviços, agradeceu a</w:t>
      </w:r>
      <w:r>
        <w:rPr>
          <w:spacing w:val="1"/>
          <w:w w:val="105"/>
          <w:sz w:val="21"/>
        </w:rPr>
        <w:t> </w:t>
      </w:r>
      <w:r>
        <w:rPr>
          <w:sz w:val="21"/>
        </w:rPr>
        <w:t>participação do Dr Lois Arruda, Raquel Cunha, pelo empenho, determinação, liderança perante sua equipe, parabenizou o</w:t>
      </w:r>
      <w:r>
        <w:rPr>
          <w:spacing w:val="1"/>
          <w:sz w:val="21"/>
        </w:rPr>
        <w:t> </w:t>
      </w:r>
      <w:r>
        <w:rPr>
          <w:w w:val="105"/>
          <w:sz w:val="21"/>
        </w:rPr>
        <w:t>Evandro Luzia, que não tem medido esforços para levantar recursos. Parabenizou ao servidor Jessé Azevedo, o servidor</w:t>
      </w:r>
      <w:r>
        <w:rPr>
          <w:spacing w:val="-54"/>
          <w:w w:val="105"/>
          <w:sz w:val="21"/>
        </w:rPr>
        <w:t> </w:t>
      </w:r>
      <w:r>
        <w:rPr>
          <w:sz w:val="21"/>
        </w:rPr>
        <w:t>José Carlos M. Júnior, que tem se aplicado atrás de soluções para novas tecnologias, parabenizou a Secretária pelo apoio à</w:t>
      </w:r>
      <w:r>
        <w:rPr>
          <w:spacing w:val="1"/>
          <w:sz w:val="21"/>
        </w:rPr>
        <w:t> </w:t>
      </w:r>
      <w:r>
        <w:rPr>
          <w:w w:val="105"/>
          <w:sz w:val="21"/>
        </w:rPr>
        <w:t>sala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virtual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google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meet.</w:t>
      </w:r>
      <w:r>
        <w:rPr>
          <w:spacing w:val="-11"/>
          <w:w w:val="105"/>
          <w:sz w:val="21"/>
        </w:rPr>
        <w:t> </w:t>
      </w:r>
      <w:r>
        <w:rPr>
          <w:b/>
          <w:w w:val="105"/>
          <w:sz w:val="21"/>
          <w:u w:val="single"/>
        </w:rPr>
        <w:t>ENCERRAMENTO</w:t>
      </w:r>
      <w:r>
        <w:rPr>
          <w:w w:val="105"/>
          <w:sz w:val="21"/>
        </w:rPr>
        <w:t>:</w:t>
      </w:r>
      <w:r>
        <w:rPr>
          <w:spacing w:val="-11"/>
          <w:w w:val="105"/>
          <w:sz w:val="21"/>
        </w:rPr>
        <w:t> </w:t>
      </w:r>
      <w:r>
        <w:rPr>
          <w:rFonts w:ascii="Calibri" w:hAnsi="Calibri"/>
          <w:b/>
          <w:w w:val="105"/>
          <w:sz w:val="19"/>
        </w:rPr>
        <w:t>Não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havendo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mais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nada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a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tratar,</w:t>
      </w:r>
      <w:r>
        <w:rPr>
          <w:rFonts w:ascii="Calibri" w:hAnsi="Calibri"/>
          <w:b/>
          <w:spacing w:val="-9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agradeceu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a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presença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dos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participantes</w:t>
      </w:r>
      <w:r>
        <w:rPr>
          <w:rFonts w:ascii="Calibri" w:hAnsi="Calibri"/>
          <w:b/>
          <w:spacing w:val="-8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e</w:t>
      </w:r>
      <w:r>
        <w:rPr>
          <w:rFonts w:ascii="Calibri" w:hAnsi="Calibri"/>
          <w:b/>
          <w:spacing w:val="-43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deu</w:t>
      </w:r>
      <w:r>
        <w:rPr>
          <w:rFonts w:ascii="Calibri" w:hAnsi="Calibri"/>
          <w:b/>
          <w:spacing w:val="-3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por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encerrada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a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reunião,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cuja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ata</w:t>
      </w:r>
      <w:r>
        <w:rPr>
          <w:rFonts w:ascii="Calibri" w:hAnsi="Calibri"/>
          <w:b/>
          <w:spacing w:val="-3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segue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lavrada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pela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Secretária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da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SEAPO,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  <w:u w:val="single"/>
        </w:rPr>
        <w:t>Adalcilene</w:t>
      </w:r>
      <w:r>
        <w:rPr>
          <w:rFonts w:ascii="Calibri" w:hAnsi="Calibri"/>
          <w:b/>
          <w:spacing w:val="-2"/>
          <w:w w:val="105"/>
          <w:sz w:val="19"/>
          <w:u w:val="single"/>
        </w:rPr>
        <w:t> </w:t>
      </w:r>
      <w:r>
        <w:rPr>
          <w:rFonts w:ascii="Calibri" w:hAnsi="Calibri"/>
          <w:b/>
          <w:w w:val="105"/>
          <w:sz w:val="19"/>
          <w:u w:val="single"/>
        </w:rPr>
        <w:t>Pinheiro</w:t>
      </w:r>
      <w:r>
        <w:rPr>
          <w:rFonts w:ascii="Calibri" w:hAnsi="Calibri"/>
          <w:b/>
          <w:spacing w:val="-2"/>
          <w:w w:val="105"/>
          <w:sz w:val="19"/>
          <w:u w:val="single"/>
        </w:rPr>
        <w:t> </w:t>
      </w:r>
      <w:r>
        <w:rPr>
          <w:rFonts w:ascii="Calibri" w:hAnsi="Calibri"/>
          <w:b/>
          <w:w w:val="105"/>
          <w:sz w:val="19"/>
          <w:u w:val="single"/>
        </w:rPr>
        <w:t>Arar</w:t>
      </w:r>
      <w:r>
        <w:rPr>
          <w:rFonts w:ascii="Calibri" w:hAnsi="Calibri"/>
          <w:b/>
          <w:w w:val="105"/>
          <w:sz w:val="19"/>
        </w:rPr>
        <w:t>ipe,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e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pelo</w:t>
      </w:r>
      <w:r>
        <w:rPr>
          <w:rFonts w:ascii="Calibri" w:hAnsi="Calibri"/>
          <w:b/>
          <w:spacing w:val="-3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Presidente</w:t>
      </w:r>
      <w:r>
        <w:rPr>
          <w:rFonts w:ascii="Calibri" w:hAnsi="Calibri"/>
          <w:b/>
          <w:spacing w:val="-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do</w:t>
      </w:r>
      <w:r>
        <w:rPr>
          <w:rFonts w:ascii="Calibri" w:hAnsi="Calibri"/>
          <w:b/>
          <w:spacing w:val="-42"/>
          <w:w w:val="105"/>
          <w:sz w:val="19"/>
        </w:rPr>
        <w:t> </w:t>
      </w:r>
      <w:r>
        <w:rPr>
          <w:rFonts w:ascii="Calibri" w:hAnsi="Calibri"/>
          <w:b/>
          <w:w w:val="105"/>
          <w:sz w:val="19"/>
        </w:rPr>
        <w:t>Comitê de Gestão de Tecnologia da Informação e Comunicação-CGTIC, </w:t>
      </w:r>
      <w:r>
        <w:rPr>
          <w:rFonts w:ascii="Calibri" w:hAnsi="Calibri"/>
          <w:b/>
          <w:w w:val="105"/>
          <w:sz w:val="19"/>
          <w:u w:val="single"/>
        </w:rPr>
        <w:t>Desembar</w:t>
      </w:r>
      <w:r>
        <w:rPr>
          <w:rFonts w:ascii="Calibri" w:hAnsi="Calibri"/>
          <w:b/>
          <w:w w:val="105"/>
          <w:sz w:val="19"/>
        </w:rPr>
        <w:t>g</w:t>
      </w:r>
      <w:r>
        <w:rPr>
          <w:rFonts w:ascii="Calibri" w:hAnsi="Calibri"/>
          <w:b/>
          <w:w w:val="105"/>
          <w:sz w:val="19"/>
          <w:u w:val="single"/>
        </w:rPr>
        <w:t>ador Laudivon Nogueira</w:t>
      </w:r>
      <w:r>
        <w:rPr>
          <w:rFonts w:ascii="Calibri" w:hAnsi="Calibri"/>
          <w:b/>
          <w:w w:val="105"/>
          <w:sz w:val="19"/>
        </w:rPr>
        <w:t>. </w:t>
      </w:r>
      <w:r>
        <w:rPr>
          <w:i/>
          <w:w w:val="105"/>
          <w:sz w:val="21"/>
        </w:rPr>
        <w:t>*Ata assinada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digitalmente pelo presidente dos trabalhos e secretário. Aplicação análoga do caput do artigo 25 da Resolução-CNJ nº</w:t>
      </w:r>
      <w:r>
        <w:rPr>
          <w:i/>
          <w:spacing w:val="-54"/>
          <w:w w:val="105"/>
          <w:sz w:val="21"/>
        </w:rPr>
        <w:t> </w:t>
      </w:r>
      <w:r>
        <w:rPr>
          <w:i/>
          <w:w w:val="105"/>
          <w:sz w:val="21"/>
        </w:rPr>
        <w:t>185, de 18/12/2013 que Institui o Sistema Processo Judicial Eletrônico - PJe como sistema de processamento de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informações</w:t>
      </w:r>
      <w:r>
        <w:rPr>
          <w:i/>
          <w:spacing w:val="-10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prática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de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atos</w:t>
      </w:r>
      <w:r>
        <w:rPr>
          <w:i/>
          <w:spacing w:val="-10"/>
          <w:w w:val="105"/>
          <w:sz w:val="21"/>
        </w:rPr>
        <w:t> </w:t>
      </w:r>
      <w:r>
        <w:rPr>
          <w:i/>
          <w:w w:val="105"/>
          <w:sz w:val="21"/>
        </w:rPr>
        <w:t>processuais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estabelece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os</w:t>
      </w:r>
      <w:r>
        <w:rPr>
          <w:i/>
          <w:spacing w:val="-10"/>
          <w:w w:val="105"/>
          <w:sz w:val="21"/>
        </w:rPr>
        <w:t> </w:t>
      </w:r>
      <w:r>
        <w:rPr>
          <w:i/>
          <w:w w:val="105"/>
          <w:sz w:val="21"/>
        </w:rPr>
        <w:t>parâmetros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para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sua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implementação</w:t>
      </w:r>
      <w:r>
        <w:rPr>
          <w:i/>
          <w:spacing w:val="-10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9"/>
          <w:w w:val="105"/>
          <w:sz w:val="21"/>
        </w:rPr>
        <w:t> </w:t>
      </w:r>
      <w:r>
        <w:rPr>
          <w:i/>
          <w:w w:val="105"/>
          <w:sz w:val="21"/>
        </w:rPr>
        <w:t>funcionamento.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pStyle w:val="Heading1"/>
        <w:spacing w:line="348" w:lineRule="auto"/>
        <w:ind w:right="3848"/>
      </w:pPr>
      <w:r>
        <w:rPr/>
        <w:t>Desembargador Laudivon</w:t>
      </w:r>
      <w:r>
        <w:rPr>
          <w:spacing w:val="1"/>
        </w:rPr>
        <w:t> </w:t>
      </w:r>
      <w:r>
        <w:rPr/>
        <w:t>Nogueira</w:t>
      </w:r>
      <w:r>
        <w:rPr>
          <w:spacing w:val="-50"/>
        </w:rPr>
        <w:t> </w:t>
      </w:r>
      <w:r>
        <w:rPr>
          <w:w w:val="105"/>
        </w:rPr>
        <w:t>Presidente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CGTIC</w:t>
      </w:r>
    </w:p>
    <w:p>
      <w:pPr>
        <w:spacing w:before="78"/>
        <w:ind w:left="3779" w:right="3847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Data</w:t>
      </w:r>
      <w:r>
        <w:rPr>
          <w:rFonts w:ascii="Arial MT" w:hAnsi="Arial MT"/>
          <w:spacing w:val="10"/>
          <w:sz w:val="14"/>
        </w:rPr>
        <w:t> </w:t>
      </w:r>
      <w:r>
        <w:rPr>
          <w:rFonts w:ascii="Arial MT" w:hAnsi="Arial MT"/>
          <w:sz w:val="14"/>
        </w:rPr>
        <w:t>e</w:t>
      </w:r>
      <w:r>
        <w:rPr>
          <w:rFonts w:ascii="Arial MT" w:hAnsi="Arial MT"/>
          <w:spacing w:val="10"/>
          <w:sz w:val="14"/>
        </w:rPr>
        <w:t> </w:t>
      </w:r>
      <w:r>
        <w:rPr>
          <w:rFonts w:ascii="Arial MT" w:hAnsi="Arial MT"/>
          <w:sz w:val="14"/>
        </w:rPr>
        <w:t>assinatura</w:t>
      </w:r>
      <w:r>
        <w:rPr>
          <w:rFonts w:ascii="Arial MT" w:hAnsi="Arial MT"/>
          <w:spacing w:val="10"/>
          <w:sz w:val="14"/>
        </w:rPr>
        <w:t> </w:t>
      </w:r>
      <w:r>
        <w:rPr>
          <w:rFonts w:ascii="Arial MT" w:hAnsi="Arial MT"/>
          <w:sz w:val="14"/>
        </w:rPr>
        <w:t>eletrônicas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Heading1"/>
        <w:spacing w:before="133"/>
      </w:pPr>
      <w:r>
        <w:rPr/>
        <w:t>Adalcilene</w:t>
      </w:r>
      <w:r>
        <w:rPr>
          <w:spacing w:val="20"/>
        </w:rPr>
        <w:t> </w:t>
      </w:r>
      <w:r>
        <w:rPr/>
        <w:t>Pinheiro</w:t>
      </w:r>
      <w:r>
        <w:rPr>
          <w:spacing w:val="3"/>
        </w:rPr>
        <w:t> </w:t>
      </w:r>
      <w:r>
        <w:rPr/>
        <w:t>Araripe</w:t>
      </w:r>
    </w:p>
    <w:p>
      <w:pPr>
        <w:pStyle w:val="BodyText"/>
        <w:spacing w:before="109"/>
        <w:ind w:left="3779" w:right="3847"/>
        <w:jc w:val="center"/>
      </w:pPr>
      <w:r>
        <w:rPr/>
        <w:t>Secretária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SEAPO</w:t>
      </w:r>
    </w:p>
    <w:p>
      <w:pPr>
        <w:spacing w:before="106"/>
        <w:ind w:left="3537" w:right="3848" w:firstLine="0"/>
        <w:jc w:val="center"/>
        <w:rPr>
          <w:sz w:val="14"/>
        </w:rPr>
      </w:pPr>
      <w:r>
        <w:rPr>
          <w:sz w:val="14"/>
        </w:rPr>
        <w:t>Data</w:t>
      </w:r>
      <w:r>
        <w:rPr>
          <w:spacing w:val="8"/>
          <w:sz w:val="14"/>
        </w:rPr>
        <w:t> </w:t>
      </w:r>
      <w:r>
        <w:rPr>
          <w:sz w:val="14"/>
        </w:rPr>
        <w:t>e</w:t>
      </w:r>
      <w:r>
        <w:rPr>
          <w:spacing w:val="9"/>
          <w:sz w:val="14"/>
        </w:rPr>
        <w:t> </w:t>
      </w:r>
      <w:r>
        <w:rPr>
          <w:sz w:val="14"/>
        </w:rPr>
        <w:t>assinatura</w:t>
      </w:r>
      <w:r>
        <w:rPr>
          <w:spacing w:val="9"/>
          <w:sz w:val="14"/>
        </w:rPr>
        <w:t> </w:t>
      </w:r>
      <w:r>
        <w:rPr>
          <w:sz w:val="14"/>
        </w:rPr>
        <w:t>eletrônicas</w:t>
      </w:r>
    </w:p>
    <w:p>
      <w:pPr>
        <w:spacing w:after="0"/>
        <w:jc w:val="center"/>
        <w:rPr>
          <w:sz w:val="14"/>
        </w:rPr>
        <w:sectPr>
          <w:pgSz w:w="11900" w:h="16840"/>
          <w:pgMar w:header="269" w:footer="253" w:top="500" w:bottom="440" w:left="560" w:right="440"/>
        </w:sectPr>
      </w:pPr>
    </w:p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9"/>
        <w:gridCol w:w="3757"/>
        <w:gridCol w:w="1764"/>
        <w:gridCol w:w="1165"/>
      </w:tblGrid>
      <w:tr>
        <w:trPr>
          <w:trHeight w:val="670" w:hRule="atLeast"/>
        </w:trPr>
        <w:tc>
          <w:tcPr>
            <w:tcW w:w="10645" w:type="dxa"/>
            <w:gridSpan w:val="4"/>
            <w:tcBorders>
              <w:right w:val="single" w:sz="6" w:space="0" w:color="808080"/>
            </w:tcBorders>
          </w:tcPr>
          <w:p>
            <w:pPr>
              <w:pStyle w:val="TableParagraph"/>
              <w:spacing w:before="206"/>
              <w:ind w:left="3570" w:right="354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Item/Deliberação/Responsável/Prazo</w:t>
            </w:r>
          </w:p>
        </w:tc>
      </w:tr>
      <w:tr>
        <w:trPr>
          <w:trHeight w:val="670" w:hRule="atLeast"/>
        </w:trPr>
        <w:tc>
          <w:tcPr>
            <w:tcW w:w="3959" w:type="dxa"/>
          </w:tcPr>
          <w:p>
            <w:pPr>
              <w:pStyle w:val="TableParagraph"/>
              <w:spacing w:before="206"/>
              <w:ind w:left="1757" w:right="172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Item</w:t>
            </w:r>
          </w:p>
        </w:tc>
        <w:tc>
          <w:tcPr>
            <w:tcW w:w="3757" w:type="dxa"/>
          </w:tcPr>
          <w:p>
            <w:pPr>
              <w:pStyle w:val="TableParagraph"/>
              <w:spacing w:before="206"/>
              <w:ind w:left="1323" w:right="12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Deliberação</w:t>
            </w:r>
          </w:p>
        </w:tc>
        <w:tc>
          <w:tcPr>
            <w:tcW w:w="1764" w:type="dxa"/>
          </w:tcPr>
          <w:p>
            <w:pPr>
              <w:pStyle w:val="TableParagraph"/>
              <w:spacing w:before="206"/>
              <w:ind w:left="331"/>
              <w:rPr>
                <w:sz w:val="21"/>
              </w:rPr>
            </w:pPr>
            <w:r>
              <w:rPr>
                <w:w w:val="105"/>
                <w:sz w:val="21"/>
              </w:rPr>
              <w:t>Responsável</w:t>
            </w:r>
          </w:p>
        </w:tc>
        <w:tc>
          <w:tcPr>
            <w:tcW w:w="1165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before="206"/>
              <w:ind w:left="336"/>
              <w:rPr>
                <w:sz w:val="21"/>
              </w:rPr>
            </w:pPr>
            <w:r>
              <w:rPr>
                <w:w w:val="105"/>
                <w:sz w:val="21"/>
              </w:rPr>
              <w:t>Prazo</w:t>
            </w:r>
          </w:p>
        </w:tc>
      </w:tr>
      <w:tr>
        <w:trPr>
          <w:trHeight w:val="2258" w:hRule="atLeast"/>
        </w:trPr>
        <w:tc>
          <w:tcPr>
            <w:tcW w:w="3959" w:type="dxa"/>
          </w:tcPr>
          <w:p>
            <w:pPr>
              <w:pStyle w:val="TableParagraph"/>
              <w:spacing w:line="321" w:lineRule="auto" w:before="193"/>
              <w:ind w:left="119" w:right="86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1- 1ª Análise da Informação da DITEC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(ID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1484554)</w:t>
            </w:r>
          </w:p>
          <w:p>
            <w:pPr>
              <w:pStyle w:val="TableParagraph"/>
              <w:spacing w:line="320" w:lineRule="atLeast" w:before="28"/>
              <w:ind w:right="-29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Objetivo: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Analisar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Softplan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foi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ajustado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informações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encaminhadas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DITEC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afastar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dependência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tecnológica.</w:t>
            </w:r>
          </w:p>
        </w:tc>
        <w:tc>
          <w:tcPr>
            <w:tcW w:w="3757" w:type="dxa"/>
          </w:tcPr>
          <w:p>
            <w:pPr>
              <w:pStyle w:val="TableParagraph"/>
              <w:spacing w:line="321" w:lineRule="auto" w:before="31"/>
              <w:ind w:left="15" w:right="-15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Decisão</w:t>
            </w:r>
            <w:r>
              <w:rPr>
                <w:w w:val="105"/>
                <w:sz w:val="21"/>
              </w:rPr>
              <w:t>: Com base no termo aditivo 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 da Softplan (ID 1512545), todos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itens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informados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DITEC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foram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atendidos.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Portanto,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CGTIC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declara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ciência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concordância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mudança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contratual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evitar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dependência</w:t>
            </w:r>
          </w:p>
          <w:p>
            <w:pPr>
              <w:pStyle w:val="TableParagraph"/>
              <w:spacing w:line="239" w:lineRule="exact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tecnológica.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73"/>
              <w:ind w:left="113"/>
              <w:rPr>
                <w:sz w:val="21"/>
              </w:rPr>
            </w:pPr>
            <w:r>
              <w:rPr>
                <w:w w:val="105"/>
                <w:sz w:val="21"/>
              </w:rPr>
              <w:t>CGTIC</w:t>
            </w:r>
          </w:p>
        </w:tc>
        <w:tc>
          <w:tcPr>
            <w:tcW w:w="1165" w:type="dxa"/>
            <w:tcBorders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45" w:hRule="atLeast"/>
        </w:trPr>
        <w:tc>
          <w:tcPr>
            <w:tcW w:w="3959" w:type="dxa"/>
          </w:tcPr>
          <w:p>
            <w:pPr>
              <w:pStyle w:val="TableParagraph"/>
              <w:spacing w:line="321" w:lineRule="auto" w:before="125"/>
              <w:ind w:right="-29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2ª Análise do parecer jurídico da ASJUR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(ID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1519407)</w:t>
            </w:r>
          </w:p>
          <w:p>
            <w:pPr>
              <w:pStyle w:val="TableParagraph"/>
              <w:spacing w:line="321" w:lineRule="auto"/>
              <w:ind w:right="-29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Objetivo: </w:t>
            </w:r>
            <w:r>
              <w:rPr>
                <w:w w:val="105"/>
                <w:sz w:val="21"/>
              </w:rPr>
              <w:t>o CGTIC deve analisar o parecer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da ASJUR quanto a dependência tecnológica</w:t>
            </w:r>
            <w:r>
              <w:rPr>
                <w:spacing w:val="1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Tribunal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perante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empresa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Softplan.</w:t>
            </w:r>
          </w:p>
        </w:tc>
        <w:tc>
          <w:tcPr>
            <w:tcW w:w="3757" w:type="dxa"/>
          </w:tcPr>
          <w:p>
            <w:pPr>
              <w:pStyle w:val="TableParagraph"/>
              <w:spacing w:line="321" w:lineRule="auto" w:before="31"/>
              <w:ind w:left="15" w:right="-15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Decisão: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base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Parecer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Técnico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Assessoria Jurídica (ASJUR), o CGTIC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manifesta concordância de que o Tribunal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Justiça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(TJAC)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possui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dependência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tecnológica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Softplan.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73"/>
              <w:ind w:left="113"/>
              <w:rPr>
                <w:sz w:val="21"/>
              </w:rPr>
            </w:pPr>
            <w:r>
              <w:rPr>
                <w:w w:val="105"/>
                <w:sz w:val="21"/>
              </w:rPr>
              <w:t>CGTIC</w:t>
            </w:r>
          </w:p>
        </w:tc>
        <w:tc>
          <w:tcPr>
            <w:tcW w:w="1165" w:type="dxa"/>
            <w:tcBorders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76" w:hRule="atLeast"/>
        </w:trPr>
        <w:tc>
          <w:tcPr>
            <w:tcW w:w="3959" w:type="dxa"/>
            <w:tcBorders>
              <w:bottom w:val="nil"/>
            </w:tcBorders>
          </w:tcPr>
          <w:p>
            <w:pPr>
              <w:pStyle w:val="TableParagraph"/>
              <w:spacing w:line="321" w:lineRule="auto" w:before="31"/>
              <w:ind w:right="-29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3º Análise do Despacho nº 20921/2023 –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PRESI/AUDIN</w:t>
            </w:r>
          </w:p>
          <w:p>
            <w:pPr>
              <w:pStyle w:val="TableParagraph"/>
              <w:spacing w:line="321" w:lineRule="auto"/>
              <w:ind w:right="-29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Objetivo: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CGTIC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realizará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análise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despacho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emitido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AUDIN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avaliar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grau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dependência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tecnológica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Tribunal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Justiça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(TJAC)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relação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empresa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Softplan.</w:t>
            </w:r>
          </w:p>
        </w:tc>
        <w:tc>
          <w:tcPr>
            <w:tcW w:w="3757" w:type="dxa"/>
            <w:tcBorders>
              <w:bottom w:val="nil"/>
            </w:tcBorders>
          </w:tcPr>
          <w:p>
            <w:pPr>
              <w:pStyle w:val="TableParagraph"/>
              <w:spacing w:line="321" w:lineRule="auto" w:before="31"/>
              <w:ind w:left="15" w:right="-19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Decisão:</w:t>
            </w:r>
            <w:r>
              <w:rPr>
                <w:b/>
                <w:spacing w:val="4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4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base</w:t>
            </w:r>
            <w:r>
              <w:rPr>
                <w:spacing w:val="4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4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Despacho</w:t>
            </w:r>
            <w:r>
              <w:rPr>
                <w:b/>
                <w:spacing w:val="4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nº</w:t>
            </w:r>
            <w:r>
              <w:rPr>
                <w:b/>
                <w:spacing w:val="-5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20921/2023</w:t>
            </w:r>
            <w:r>
              <w:rPr>
                <w:b/>
                <w:spacing w:val="1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1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PRESI/AUDIN,</w:t>
            </w:r>
            <w:r>
              <w:rPr>
                <w:b/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CGTIC</w:t>
            </w:r>
          </w:p>
          <w:p>
            <w:pPr>
              <w:pStyle w:val="TableParagraph"/>
              <w:tabs>
                <w:tab w:pos="1271" w:val="left" w:leader="none"/>
                <w:tab w:pos="2838" w:val="left" w:leader="none"/>
                <w:tab w:pos="3628" w:val="left" w:leader="none"/>
              </w:tabs>
              <w:spacing w:line="321" w:lineRule="auto"/>
              <w:ind w:left="15" w:right="-15"/>
              <w:rPr>
                <w:sz w:val="21"/>
              </w:rPr>
            </w:pPr>
            <w:r>
              <w:rPr>
                <w:w w:val="105"/>
                <w:sz w:val="21"/>
              </w:rPr>
              <w:t>manifesta</w:t>
              <w:tab/>
              <w:t>concordância</w:t>
              <w:tab/>
              <w:t>com</w:t>
              <w:tab/>
            </w:r>
            <w:r>
              <w:rPr>
                <w:spacing w:val="-3"/>
                <w:w w:val="105"/>
                <w:sz w:val="21"/>
              </w:rPr>
              <w:t>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sz w:val="21"/>
              </w:rPr>
              <w:t>encaminhamento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AUDIN.</w:t>
            </w:r>
          </w:p>
        </w:tc>
        <w:tc>
          <w:tcPr>
            <w:tcW w:w="1764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113"/>
              <w:rPr>
                <w:sz w:val="21"/>
              </w:rPr>
            </w:pPr>
            <w:r>
              <w:rPr>
                <w:w w:val="105"/>
                <w:sz w:val="21"/>
              </w:rPr>
              <w:t>CGTIC</w:t>
            </w:r>
          </w:p>
        </w:tc>
        <w:tc>
          <w:tcPr>
            <w:tcW w:w="1165" w:type="dxa"/>
            <w:vMerge w:val="restart"/>
            <w:tcBorders>
              <w:bottom w:val="nil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343" w:hRule="atLeast"/>
        </w:trPr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Informação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AUDIN:</w:t>
            </w:r>
          </w:p>
          <w:p>
            <w:pPr>
              <w:pStyle w:val="TableParagraph"/>
              <w:spacing w:line="321" w:lineRule="auto" w:before="82"/>
              <w:ind w:right="-29" w:firstLine="63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 Unidade de Auditoria, em resumo,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informa que tal auditoria especial não fora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incluída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Plano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Anual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Auditoria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 a unidade não possui quadro de pessoal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suficiente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não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capacitação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específica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área de TIC, pois tais fatos inviabilizam 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auditoria por conta própria por tratar-se 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tema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complexo.</w:t>
            </w:r>
          </w:p>
          <w:p>
            <w:pPr>
              <w:pStyle w:val="TableParagraph"/>
              <w:spacing w:line="321" w:lineRule="auto"/>
              <w:ind w:right="-29" w:firstLine="63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No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dispõe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acerca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regularidade,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destaca-se a opinião favorável da Assessoria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Jurídica deste Tribunal sobre o 4º termo 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aditamento ao contrato nº 25/2020, firmado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entre o TJAC e a empresa SOFTPLAN, que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tem como objeto a adequação deste Tribunal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ditames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Normativo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CNJ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0007555-97.2020.2.00.0000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PJe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face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</w:p>
          <w:p>
            <w:pPr>
              <w:pStyle w:val="TableParagraph"/>
              <w:spacing w:line="321" w:lineRule="auto"/>
              <w:ind w:right="-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criação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Plataforma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Digital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Poder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Judiciário Brasileiro – PDPJ-Br, bem ainda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Resolução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CNJ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335,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setembro</w:t>
            </w:r>
            <w:r>
              <w:rPr>
                <w:spacing w:val="4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2020,</w:t>
            </w:r>
            <w:r>
              <w:rPr>
                <w:spacing w:val="4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4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instituiu</w:t>
            </w:r>
            <w:r>
              <w:rPr>
                <w:spacing w:val="4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4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política</w:t>
            </w:r>
          </w:p>
        </w:tc>
        <w:tc>
          <w:tcPr>
            <w:tcW w:w="3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bottom w:val="nil"/>
              <w:right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269" w:footer="253" w:top="500" w:bottom="440" w:left="560" w:right="440"/>
        </w:sectPr>
      </w:pPr>
    </w:p>
    <w:p>
      <w:pPr>
        <w:pStyle w:val="BodyText"/>
        <w:spacing w:before="5"/>
        <w:rPr>
          <w:sz w:val="3"/>
        </w:rPr>
      </w:pPr>
    </w:p>
    <w:tbl>
      <w:tblPr>
        <w:tblW w:w="0" w:type="auto"/>
        <w:jc w:val="left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3084"/>
        <w:gridCol w:w="391"/>
        <w:gridCol w:w="3757"/>
        <w:gridCol w:w="1764"/>
        <w:gridCol w:w="1158"/>
      </w:tblGrid>
      <w:tr>
        <w:trPr>
          <w:trHeight w:val="3553" w:hRule="atLeast"/>
        </w:trPr>
        <w:tc>
          <w:tcPr>
            <w:tcW w:w="396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321" w:lineRule="auto" w:before="33"/>
              <w:ind w:right="-2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pública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governança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gestão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processo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judicial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eletrônico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(SEI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1500241).</w:t>
            </w:r>
          </w:p>
          <w:p>
            <w:pPr>
              <w:pStyle w:val="TableParagraph"/>
              <w:tabs>
                <w:tab w:pos="1363" w:val="left" w:leader="none"/>
                <w:tab w:pos="2619" w:val="left" w:leader="none"/>
              </w:tabs>
              <w:spacing w:line="321" w:lineRule="auto"/>
              <w:ind w:right="-29" w:firstLine="63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Importante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destaque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unidade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relatar que, a partir dos planos de gestão 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riscos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setoriais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unidades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administrativas,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sz w:val="21"/>
              </w:rPr>
              <w:t>a AUDIN realiza a devida avaliação anual de</w:t>
            </w:r>
            <w:r>
              <w:rPr>
                <w:spacing w:val="1"/>
                <w:sz w:val="21"/>
              </w:rPr>
              <w:t> </w:t>
            </w:r>
            <w:r>
              <w:rPr>
                <w:w w:val="105"/>
                <w:sz w:val="21"/>
              </w:rPr>
              <w:t>controles</w:t>
              <w:tab/>
              <w:t>internos</w:t>
              <w:tab/>
            </w:r>
            <w:r>
              <w:rPr>
                <w:sz w:val="21"/>
              </w:rPr>
              <w:t>administrativos</w:t>
            </w:r>
            <w:r>
              <w:rPr>
                <w:spacing w:val="-51"/>
                <w:sz w:val="21"/>
              </w:rPr>
              <w:t> </w:t>
            </w:r>
            <w:r>
              <w:rPr>
                <w:w w:val="105"/>
                <w:sz w:val="21"/>
              </w:rPr>
              <w:t>(SEI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1289031),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ocasião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foi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discriminado pela DITEC como evento 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risco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setorial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possibilidade</w:t>
            </w:r>
            <w:r>
              <w:rPr>
                <w:spacing w:val="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dependência</w:t>
            </w:r>
          </w:p>
          <w:p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tecnológica,</w:t>
            </w:r>
          </w:p>
        </w:tc>
        <w:tc>
          <w:tcPr>
            <w:tcW w:w="3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8" w:type="dxa"/>
            <w:tcBorders>
              <w:top w:val="nil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940" w:hRule="atLeast"/>
        </w:trPr>
        <w:tc>
          <w:tcPr>
            <w:tcW w:w="3960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line="321" w:lineRule="auto" w:before="31"/>
              <w:ind w:right="-29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Decisão conclusiva: </w:t>
            </w:r>
            <w:r>
              <w:rPr>
                <w:w w:val="105"/>
                <w:sz w:val="21"/>
              </w:rPr>
              <w:t>Em resumo, o Comitê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conclui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que,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TJAC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estruturar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Diretoria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de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Tecnologia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da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Informação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Comunicação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orçamento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próprio,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fornecendo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força de trabalho necessária para atender às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demandas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atuais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futuras,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assegurando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infraestrutura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tecnológica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adequada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promovendo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capacitação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contínua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equipe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tecnologia,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DITEC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terá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total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capacidade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suportar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qualquer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sistema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judicial.</w:t>
            </w:r>
          </w:p>
        </w:tc>
        <w:tc>
          <w:tcPr>
            <w:tcW w:w="3757" w:type="dxa"/>
            <w:tcBorders>
              <w:bottom w:val="single" w:sz="24" w:space="0" w:color="2B2B2B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2" w:type="dxa"/>
            <w:gridSpan w:val="2"/>
            <w:tcBorders>
              <w:top w:val="single" w:sz="6" w:space="0" w:color="808080"/>
              <w:left w:val="single" w:sz="6" w:space="0" w:color="808080"/>
              <w:bottom w:val="single" w:sz="18" w:space="0" w:color="2B2B2B"/>
              <w:right w:val="single" w:sz="2" w:space="0" w:color="2B2B2B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68" w:hRule="atLeast"/>
        </w:trPr>
        <w:tc>
          <w:tcPr>
            <w:tcW w:w="10639" w:type="dxa"/>
            <w:gridSpan w:val="6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205"/>
              <w:ind w:left="4671" w:right="464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Participantes</w:t>
            </w:r>
          </w:p>
        </w:tc>
      </w:tr>
      <w:tr>
        <w:trPr>
          <w:trHeight w:val="670" w:hRule="atLeast"/>
        </w:trPr>
        <w:tc>
          <w:tcPr>
            <w:tcW w:w="3569" w:type="dxa"/>
            <w:gridSpan w:val="2"/>
          </w:tcPr>
          <w:p>
            <w:pPr>
              <w:pStyle w:val="TableParagraph"/>
              <w:spacing w:before="206"/>
              <w:ind w:left="1494" w:right="14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Nome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980" w:right="295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Setor/Cargo</w:t>
            </w:r>
          </w:p>
        </w:tc>
      </w:tr>
      <w:tr>
        <w:trPr>
          <w:trHeight w:val="454" w:hRule="atLeast"/>
        </w:trPr>
        <w:tc>
          <w:tcPr>
            <w:tcW w:w="485" w:type="dxa"/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3084" w:type="dxa"/>
          </w:tcPr>
          <w:p>
            <w:pPr>
              <w:pStyle w:val="TableParagraph"/>
              <w:spacing w:before="98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Des.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Laudivon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Nogueira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Presidente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CGTIC</w:t>
            </w:r>
          </w:p>
        </w:tc>
      </w:tr>
      <w:tr>
        <w:trPr>
          <w:trHeight w:val="454" w:hRule="atLeast"/>
        </w:trPr>
        <w:tc>
          <w:tcPr>
            <w:tcW w:w="485" w:type="dxa"/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3084" w:type="dxa"/>
          </w:tcPr>
          <w:p>
            <w:pPr>
              <w:pStyle w:val="TableParagraph"/>
              <w:spacing w:before="98"/>
              <w:ind w:left="12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Des.</w:t>
            </w:r>
            <w:r>
              <w:rPr>
                <w:b/>
                <w:spacing w:val="-1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Elcio</w:t>
            </w:r>
            <w:r>
              <w:rPr>
                <w:b/>
                <w:spacing w:val="-1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Mendes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Vice-Presidente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CGTIC</w:t>
            </w:r>
          </w:p>
        </w:tc>
      </w:tr>
      <w:tr>
        <w:trPr>
          <w:trHeight w:val="454" w:hRule="atLeast"/>
        </w:trPr>
        <w:tc>
          <w:tcPr>
            <w:tcW w:w="485" w:type="dxa"/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3084" w:type="dxa"/>
          </w:tcPr>
          <w:p>
            <w:pPr>
              <w:pStyle w:val="TableParagraph"/>
              <w:spacing w:before="98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Dr.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Lois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Carlos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Arruda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Membro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CGTIC/Juiz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Direito</w:t>
            </w:r>
          </w:p>
        </w:tc>
      </w:tr>
      <w:tr>
        <w:trPr>
          <w:trHeight w:val="454" w:hRule="atLeast"/>
        </w:trPr>
        <w:tc>
          <w:tcPr>
            <w:tcW w:w="485" w:type="dxa"/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3084" w:type="dxa"/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Leandro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Leri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Gross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Ausente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justificadamente</w:t>
            </w:r>
          </w:p>
        </w:tc>
      </w:tr>
      <w:tr>
        <w:trPr>
          <w:trHeight w:val="454" w:hRule="atLeast"/>
        </w:trPr>
        <w:tc>
          <w:tcPr>
            <w:tcW w:w="485" w:type="dxa"/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3084" w:type="dxa"/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Jessé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Azevedo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Drumond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Servidor/Membro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CGTIC/Representante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Corregedoria-Geral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Justiça</w:t>
            </w:r>
          </w:p>
        </w:tc>
      </w:tr>
      <w:tr>
        <w:trPr>
          <w:trHeight w:val="454" w:hRule="atLeast"/>
        </w:trPr>
        <w:tc>
          <w:tcPr>
            <w:tcW w:w="485" w:type="dxa"/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3084" w:type="dxa"/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Raquel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Cunha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Conceição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Servidora/Diretora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Tecnologia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Informação-DITEC</w:t>
            </w:r>
          </w:p>
        </w:tc>
      </w:tr>
      <w:tr>
        <w:trPr>
          <w:trHeight w:val="454" w:hRule="atLeast"/>
        </w:trPr>
        <w:tc>
          <w:tcPr>
            <w:tcW w:w="485" w:type="dxa"/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3084" w:type="dxa"/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Luzia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Teixeira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Servidor/Membro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CGTIC/Diretor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Gestão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Estratégica</w:t>
            </w:r>
          </w:p>
        </w:tc>
      </w:tr>
      <w:tr>
        <w:trPr>
          <w:trHeight w:val="454" w:hRule="atLeast"/>
        </w:trPr>
        <w:tc>
          <w:tcPr>
            <w:tcW w:w="485" w:type="dxa"/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3084" w:type="dxa"/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José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Carlos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Martins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Júnior</w:t>
            </w:r>
          </w:p>
        </w:tc>
        <w:tc>
          <w:tcPr>
            <w:tcW w:w="707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Servidor/Membro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CGTIC/indicado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pelo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Presidente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CGTIC</w:t>
            </w:r>
          </w:p>
        </w:tc>
      </w:tr>
      <w:tr>
        <w:trPr>
          <w:trHeight w:val="453" w:hRule="atLeast"/>
        </w:trPr>
        <w:tc>
          <w:tcPr>
            <w:tcW w:w="485" w:type="dxa"/>
            <w:tcBorders>
              <w:bottom w:val="single" w:sz="24" w:space="0" w:color="EDEDED"/>
            </w:tcBorders>
          </w:tcPr>
          <w:p>
            <w:pPr>
              <w:pStyle w:val="TableParagraph"/>
              <w:spacing w:before="98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3084" w:type="dxa"/>
            <w:tcBorders>
              <w:bottom w:val="single" w:sz="24" w:space="0" w:color="EDEDED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Adalcilene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Pinheiro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Araripe</w:t>
            </w:r>
          </w:p>
        </w:tc>
        <w:tc>
          <w:tcPr>
            <w:tcW w:w="7070" w:type="dxa"/>
            <w:gridSpan w:val="4"/>
            <w:tcBorders>
              <w:bottom w:val="single" w:sz="24" w:space="0" w:color="EDEDED"/>
              <w:right w:val="single" w:sz="12" w:space="0" w:color="808080"/>
            </w:tcBorders>
          </w:tcPr>
          <w:p>
            <w:pPr>
              <w:pStyle w:val="TableParagraph"/>
              <w:spacing w:before="98"/>
              <w:ind w:left="121"/>
              <w:rPr>
                <w:sz w:val="21"/>
              </w:rPr>
            </w:pPr>
            <w:r>
              <w:rPr>
                <w:sz w:val="21"/>
              </w:rPr>
              <w:t>Secretária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SEAPO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spacing w:line="252" w:lineRule="auto" w:before="99"/>
        <w:ind w:left="1395" w:right="1541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446473</wp:posOffset>
            </wp:positionH>
            <wp:positionV relativeFrom="paragraph">
              <wp:posOffset>-63892</wp:posOffset>
            </wp:positionV>
            <wp:extent cx="760941" cy="51299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41" cy="512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9"/>
        </w:rPr>
        <w:t>Documento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assinado</w:t>
      </w:r>
      <w:r>
        <w:rPr>
          <w:spacing w:val="-9"/>
          <w:w w:val="105"/>
          <w:sz w:val="19"/>
        </w:rPr>
        <w:t> </w:t>
      </w:r>
      <w:r>
        <w:rPr>
          <w:spacing w:val="-1"/>
          <w:w w:val="105"/>
          <w:sz w:val="19"/>
        </w:rPr>
        <w:t>eletronicamente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9"/>
          <w:w w:val="105"/>
          <w:sz w:val="19"/>
        </w:rPr>
        <w:t> </w:t>
      </w:r>
      <w:r>
        <w:rPr>
          <w:b/>
          <w:w w:val="105"/>
          <w:sz w:val="19"/>
        </w:rPr>
        <w:t>Desembargador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LAUDIVON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Oliveira</w:t>
      </w:r>
      <w:r>
        <w:rPr>
          <w:b/>
          <w:spacing w:val="-9"/>
          <w:w w:val="105"/>
          <w:sz w:val="19"/>
        </w:rPr>
        <w:t> </w:t>
      </w:r>
      <w:r>
        <w:rPr>
          <w:b/>
          <w:w w:val="105"/>
          <w:sz w:val="19"/>
        </w:rPr>
        <w:t>NOGUEIRA</w:t>
      </w:r>
      <w:r>
        <w:rPr>
          <w:w w:val="105"/>
          <w:sz w:val="19"/>
        </w:rPr>
        <w:t>,</w:t>
      </w:r>
      <w:r>
        <w:rPr>
          <w:spacing w:val="-47"/>
          <w:w w:val="105"/>
          <w:sz w:val="19"/>
        </w:rPr>
        <w:t> </w:t>
      </w:r>
      <w:r>
        <w:rPr>
          <w:b/>
          <w:w w:val="105"/>
          <w:sz w:val="19"/>
        </w:rPr>
        <w:t>Desembargador(a)</w:t>
      </w:r>
      <w:r>
        <w:rPr>
          <w:w w:val="105"/>
          <w:sz w:val="19"/>
        </w:rPr>
        <w:t>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14/07/2023,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16:14,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3.135765pt;margin-top:12.18434pt;width:527.85pt;height:1.35pt;mso-position-horizontal-relative:page;mso-position-vertical-relative:paragraph;z-index:-15726592;mso-wrap-distance-left:0;mso-wrap-distance-right:0" coordorigin="663,244" coordsize="10557,27">
            <v:rect style="position:absolute;left:662;top:243;width:10557;height:14" filled="true" fillcolor="#999999" stroked="false">
              <v:fill type="solid"/>
            </v:rect>
            <v:shape style="position:absolute;left:662;top:243;width:10557;height:27" coordorigin="663,244" coordsize="10557,27" path="m11219,244l11205,257,663,257,663,271,11205,271,11219,271,11219,257,11219,244xe" filled="true" fillcolor="#ededed" stroked="false">
              <v:path arrowok="t"/>
              <v:fill type="solid"/>
            </v:shape>
            <v:shape style="position:absolute;left:662;top:243;width:14;height:27" coordorigin="663,244" coordsize="14,27" path="m663,271l663,244,676,244,676,257,663,27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spacing w:line="252" w:lineRule="auto" w:before="0"/>
        <w:ind w:left="1395" w:right="218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446473</wp:posOffset>
            </wp:positionH>
            <wp:positionV relativeFrom="paragraph">
              <wp:posOffset>-126758</wp:posOffset>
            </wp:positionV>
            <wp:extent cx="760941" cy="512994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41" cy="512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Documento</w:t>
      </w:r>
      <w:r>
        <w:rPr>
          <w:spacing w:val="28"/>
          <w:sz w:val="19"/>
        </w:rPr>
        <w:t> </w:t>
      </w:r>
      <w:r>
        <w:rPr>
          <w:sz w:val="19"/>
        </w:rPr>
        <w:t>assinado</w:t>
      </w:r>
      <w:r>
        <w:rPr>
          <w:spacing w:val="29"/>
          <w:sz w:val="19"/>
        </w:rPr>
        <w:t> </w:t>
      </w:r>
      <w:r>
        <w:rPr>
          <w:sz w:val="19"/>
        </w:rPr>
        <w:t>eletronicamente</w:t>
      </w:r>
      <w:r>
        <w:rPr>
          <w:spacing w:val="29"/>
          <w:sz w:val="19"/>
        </w:rPr>
        <w:t> </w:t>
      </w:r>
      <w:r>
        <w:rPr>
          <w:sz w:val="19"/>
        </w:rPr>
        <w:t>por</w:t>
      </w:r>
      <w:r>
        <w:rPr>
          <w:spacing w:val="29"/>
          <w:sz w:val="19"/>
        </w:rPr>
        <w:t> </w:t>
      </w:r>
      <w:r>
        <w:rPr>
          <w:b/>
          <w:sz w:val="19"/>
        </w:rPr>
        <w:t>Adalcilene</w:t>
      </w:r>
      <w:r>
        <w:rPr>
          <w:b/>
          <w:spacing w:val="29"/>
          <w:sz w:val="19"/>
        </w:rPr>
        <w:t> </w:t>
      </w:r>
      <w:r>
        <w:rPr>
          <w:b/>
          <w:sz w:val="19"/>
        </w:rPr>
        <w:t>Pinheiro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Araripe</w:t>
      </w:r>
      <w:r>
        <w:rPr>
          <w:sz w:val="19"/>
        </w:rPr>
        <w:t>,</w:t>
      </w:r>
      <w:r>
        <w:rPr>
          <w:spacing w:val="31"/>
          <w:sz w:val="19"/>
        </w:rPr>
        <w:t> </w:t>
      </w:r>
      <w:r>
        <w:rPr>
          <w:b/>
          <w:sz w:val="19"/>
        </w:rPr>
        <w:t>Secretário(a)</w:t>
      </w:r>
      <w:r>
        <w:rPr>
          <w:sz w:val="19"/>
        </w:rPr>
        <w:t>,</w:t>
      </w:r>
      <w:r>
        <w:rPr>
          <w:spacing w:val="29"/>
          <w:sz w:val="19"/>
        </w:rPr>
        <w:t> </w:t>
      </w:r>
      <w:r>
        <w:rPr>
          <w:sz w:val="19"/>
        </w:rPr>
        <w:t>em</w:t>
      </w:r>
      <w:r>
        <w:rPr>
          <w:spacing w:val="29"/>
          <w:sz w:val="19"/>
        </w:rPr>
        <w:t> </w:t>
      </w:r>
      <w:r>
        <w:rPr>
          <w:sz w:val="19"/>
        </w:rPr>
        <w:t>14/07/2023,</w:t>
      </w:r>
      <w:r>
        <w:rPr>
          <w:spacing w:val="29"/>
          <w:sz w:val="19"/>
        </w:rPr>
        <w:t> </w:t>
      </w:r>
      <w:r>
        <w:rPr>
          <w:sz w:val="19"/>
        </w:rPr>
        <w:t>às</w:t>
      </w:r>
      <w:r>
        <w:rPr>
          <w:spacing w:val="28"/>
          <w:sz w:val="19"/>
        </w:rPr>
        <w:t> </w:t>
      </w:r>
      <w:r>
        <w:rPr>
          <w:sz w:val="19"/>
        </w:rPr>
        <w:t>18:19,</w:t>
      </w:r>
      <w:r>
        <w:rPr>
          <w:spacing w:val="-44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33.135765pt;margin-top:12.17417pt;width:527.85pt;height:1.35pt;mso-position-horizontal-relative:page;mso-position-vertical-relative:paragraph;z-index:-15726080;mso-wrap-distance-left:0;mso-wrap-distance-right:0" coordorigin="663,243" coordsize="10557,27">
            <v:rect style="position:absolute;left:662;top:243;width:10557;height:14" filled="true" fillcolor="#999999" stroked="false">
              <v:fill type="solid"/>
            </v:rect>
            <v:shape style="position:absolute;left:662;top:243;width:10557;height:27" coordorigin="663,243" coordsize="10557,27" path="m11219,243l11205,257,663,257,663,270,11205,270,11219,270,11219,257,11219,243xe" filled="true" fillcolor="#ededed" stroked="false">
              <v:path arrowok="t"/>
              <v:fill type="solid"/>
            </v:shape>
            <v:shape style="position:absolute;left:662;top:243;width:14;height:27" coordorigin="663,243" coordsize="14,27" path="m663,270l663,243,676,243,676,257,663,27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00" w:h="16840"/>
          <w:pgMar w:header="269" w:footer="253" w:top="500" w:bottom="440" w:left="560" w:right="440"/>
        </w:sectPr>
      </w:pPr>
    </w:p>
    <w:p>
      <w:pPr>
        <w:pStyle w:val="BodyText"/>
        <w:spacing w:before="9"/>
        <w:rPr>
          <w:sz w:val="29"/>
        </w:rPr>
      </w:pPr>
    </w:p>
    <w:p>
      <w:pPr>
        <w:spacing w:line="252" w:lineRule="auto" w:before="98"/>
        <w:ind w:left="1354" w:right="218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463573</wp:posOffset>
            </wp:positionH>
            <wp:positionV relativeFrom="paragraph">
              <wp:posOffset>-141478</wp:posOffset>
            </wp:positionV>
            <wp:extent cx="701092" cy="701092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92" cy="70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autenticidade</w:t>
      </w:r>
      <w:r>
        <w:rPr>
          <w:spacing w:val="26"/>
          <w:sz w:val="19"/>
        </w:rPr>
        <w:t> </w:t>
      </w:r>
      <w:r>
        <w:rPr>
          <w:sz w:val="19"/>
        </w:rPr>
        <w:t>do</w:t>
      </w:r>
      <w:r>
        <w:rPr>
          <w:spacing w:val="26"/>
          <w:sz w:val="19"/>
        </w:rPr>
        <w:t> </w:t>
      </w:r>
      <w:r>
        <w:rPr>
          <w:sz w:val="19"/>
        </w:rPr>
        <w:t>documento</w:t>
      </w:r>
      <w:r>
        <w:rPr>
          <w:spacing w:val="25"/>
          <w:sz w:val="19"/>
        </w:rPr>
        <w:t> </w:t>
      </w:r>
      <w:r>
        <w:rPr>
          <w:sz w:val="19"/>
        </w:rPr>
        <w:t>pode</w:t>
      </w:r>
      <w:r>
        <w:rPr>
          <w:spacing w:val="26"/>
          <w:sz w:val="19"/>
        </w:rPr>
        <w:t> </w:t>
      </w:r>
      <w:r>
        <w:rPr>
          <w:sz w:val="19"/>
        </w:rPr>
        <w:t>ser</w:t>
      </w:r>
      <w:r>
        <w:rPr>
          <w:spacing w:val="25"/>
          <w:sz w:val="19"/>
        </w:rPr>
        <w:t> </w:t>
      </w:r>
      <w:r>
        <w:rPr>
          <w:sz w:val="19"/>
        </w:rPr>
        <w:t>conferida</w:t>
      </w:r>
      <w:r>
        <w:rPr>
          <w:spacing w:val="26"/>
          <w:sz w:val="19"/>
        </w:rPr>
        <w:t> </w:t>
      </w:r>
      <w:r>
        <w:rPr>
          <w:sz w:val="19"/>
        </w:rPr>
        <w:t>no</w:t>
      </w:r>
      <w:r>
        <w:rPr>
          <w:spacing w:val="25"/>
          <w:sz w:val="19"/>
        </w:rPr>
        <w:t> </w:t>
      </w:r>
      <w:r>
        <w:rPr>
          <w:sz w:val="19"/>
        </w:rPr>
        <w:t>site</w:t>
      </w:r>
      <w:r>
        <w:rPr>
          <w:spacing w:val="26"/>
          <w:sz w:val="19"/>
        </w:rPr>
        <w:t> </w:t>
      </w:r>
      <w:hyperlink r:id="rId14">
        <w:r>
          <w:rPr>
            <w:color w:val="0000ED"/>
            <w:sz w:val="19"/>
            <w:u w:val="single" w:color="0000ED"/>
          </w:rPr>
          <w:t>https://sei.tjac.jus.br/verifica</w:t>
        </w:r>
        <w:r>
          <w:rPr>
            <w:color w:val="0000ED"/>
            <w:spacing w:val="25"/>
            <w:sz w:val="19"/>
          </w:rPr>
          <w:t> </w:t>
        </w:r>
      </w:hyperlink>
      <w:r>
        <w:rPr>
          <w:sz w:val="19"/>
        </w:rPr>
        <w:t>informando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código</w:t>
      </w:r>
      <w:r>
        <w:rPr>
          <w:spacing w:val="-44"/>
          <w:sz w:val="19"/>
        </w:rPr>
        <w:t> </w:t>
      </w:r>
      <w:r>
        <w:rPr>
          <w:w w:val="105"/>
          <w:sz w:val="19"/>
        </w:rPr>
        <w:t>verificador</w:t>
      </w:r>
      <w:r>
        <w:rPr>
          <w:spacing w:val="-2"/>
          <w:w w:val="105"/>
          <w:sz w:val="19"/>
        </w:rPr>
        <w:t> </w:t>
      </w:r>
      <w:r>
        <w:rPr>
          <w:b/>
          <w:w w:val="105"/>
          <w:sz w:val="19"/>
        </w:rPr>
        <w:t>1521280</w:t>
      </w:r>
      <w:r>
        <w:rPr>
          <w:b/>
          <w:spacing w:val="-2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código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CRC</w:t>
      </w:r>
      <w:r>
        <w:rPr>
          <w:spacing w:val="-2"/>
          <w:w w:val="105"/>
          <w:sz w:val="19"/>
        </w:rPr>
        <w:t> </w:t>
      </w:r>
      <w:r>
        <w:rPr>
          <w:b/>
          <w:w w:val="105"/>
          <w:sz w:val="19"/>
        </w:rPr>
        <w:t>66CE8531</w:t>
      </w:r>
      <w:r>
        <w:rPr>
          <w:w w:val="105"/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33.808987pt;margin-top:8.800396pt;width:526.5pt;height:1.35pt;mso-position-horizontal-relative:page;mso-position-vertical-relative:paragraph;z-index:-15724544;mso-wrap-distance-left:0;mso-wrap-distance-right:0" coordorigin="676,176" coordsize="10530,27">
            <v:rect style="position:absolute;left:676;top:176;width:10530;height:14" filled="true" fillcolor="#999999" stroked="false">
              <v:fill type="solid"/>
            </v:rect>
            <v:shape style="position:absolute;left:676;top:176;width:10530;height:27" coordorigin="676,176" coordsize="10530,27" path="m11205,176l11192,189,676,189,676,203,11192,203,11205,203,11205,189,11205,176xe" filled="true" fillcolor="#ededed" stroked="false">
              <v:path arrowok="t"/>
              <v:fill type="solid"/>
            </v:shape>
            <v:shape style="position:absolute;left:676;top:176;width:14;height:27" coordorigin="676,176" coordsize="14,27" path="m676,203l676,176,690,176,690,189,676,20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sz w:val="11"/>
        </w:rPr>
      </w:pPr>
    </w:p>
    <w:p>
      <w:pPr>
        <w:spacing w:before="90"/>
        <w:ind w:left="0" w:right="171" w:firstLine="0"/>
        <w:jc w:val="center"/>
        <w:rPr>
          <w:sz w:val="14"/>
        </w:rPr>
      </w:pPr>
      <w:r>
        <w:rPr>
          <w:sz w:val="14"/>
        </w:rPr>
        <w:t>Sistema</w:t>
      </w:r>
      <w:r>
        <w:rPr>
          <w:spacing w:val="8"/>
          <w:sz w:val="14"/>
        </w:rPr>
        <w:t> </w:t>
      </w:r>
      <w:r>
        <w:rPr>
          <w:sz w:val="14"/>
        </w:rPr>
        <w:t>Normativo</w:t>
      </w:r>
      <w:r>
        <w:rPr>
          <w:spacing w:val="9"/>
          <w:sz w:val="14"/>
        </w:rPr>
        <w:t> </w:t>
      </w:r>
      <w:r>
        <w:rPr>
          <w:sz w:val="14"/>
        </w:rPr>
        <w:t>do</w:t>
      </w:r>
      <w:r>
        <w:rPr>
          <w:spacing w:val="9"/>
          <w:sz w:val="14"/>
        </w:rPr>
        <w:t> </w:t>
      </w:r>
      <w:r>
        <w:rPr>
          <w:sz w:val="14"/>
        </w:rPr>
        <w:t>Poder</w:t>
      </w:r>
      <w:r>
        <w:rPr>
          <w:spacing w:val="8"/>
          <w:sz w:val="14"/>
        </w:rPr>
        <w:t> </w:t>
      </w:r>
      <w:r>
        <w:rPr>
          <w:sz w:val="14"/>
        </w:rPr>
        <w:t>Judiciário</w:t>
      </w:r>
      <w:r>
        <w:rPr>
          <w:spacing w:val="9"/>
          <w:sz w:val="14"/>
        </w:rPr>
        <w:t> </w:t>
      </w:r>
      <w:r>
        <w:rPr>
          <w:sz w:val="14"/>
        </w:rPr>
        <w:t>do</w:t>
      </w:r>
      <w:r>
        <w:rPr>
          <w:spacing w:val="9"/>
          <w:sz w:val="14"/>
        </w:rPr>
        <w:t> </w:t>
      </w:r>
      <w:r>
        <w:rPr>
          <w:sz w:val="14"/>
        </w:rPr>
        <w:t>Estado</w:t>
      </w:r>
      <w:r>
        <w:rPr>
          <w:spacing w:val="8"/>
          <w:sz w:val="14"/>
        </w:rPr>
        <w:t> </w:t>
      </w:r>
      <w:r>
        <w:rPr>
          <w:sz w:val="14"/>
        </w:rPr>
        <w:t>do</w:t>
      </w:r>
      <w:r>
        <w:rPr>
          <w:spacing w:val="-1"/>
          <w:sz w:val="14"/>
        </w:rPr>
        <w:t> </w:t>
      </w:r>
      <w:r>
        <w:rPr>
          <w:sz w:val="14"/>
        </w:rPr>
        <w:t>Acre</w:t>
      </w:r>
      <w:r>
        <w:rPr>
          <w:spacing w:val="9"/>
          <w:sz w:val="14"/>
        </w:rPr>
        <w:t> </w:t>
      </w:r>
      <w:r>
        <w:rPr>
          <w:sz w:val="14"/>
        </w:rPr>
        <w:t>–</w:t>
      </w:r>
      <w:r>
        <w:rPr>
          <w:spacing w:val="8"/>
          <w:sz w:val="14"/>
        </w:rPr>
        <w:t> </w:t>
      </w:r>
      <w:r>
        <w:rPr>
          <w:sz w:val="14"/>
        </w:rPr>
        <w:t>Resolução</w:t>
      </w:r>
      <w:r>
        <w:rPr>
          <w:spacing w:val="9"/>
          <w:sz w:val="14"/>
        </w:rPr>
        <w:t> </w:t>
      </w:r>
      <w:r>
        <w:rPr>
          <w:sz w:val="14"/>
        </w:rPr>
        <w:t>do</w:t>
      </w:r>
      <w:r>
        <w:rPr>
          <w:spacing w:val="6"/>
          <w:sz w:val="14"/>
        </w:rPr>
        <w:t> </w:t>
      </w:r>
      <w:r>
        <w:rPr>
          <w:sz w:val="14"/>
        </w:rPr>
        <w:t>Tribunal</w:t>
      </w:r>
      <w:r>
        <w:rPr>
          <w:spacing w:val="9"/>
          <w:sz w:val="14"/>
        </w:rPr>
        <w:t> </w:t>
      </w:r>
      <w:r>
        <w:rPr>
          <w:sz w:val="14"/>
        </w:rPr>
        <w:t>Pleno</w:t>
      </w:r>
      <w:r>
        <w:rPr>
          <w:spacing w:val="-1"/>
          <w:sz w:val="14"/>
        </w:rPr>
        <w:t> </w:t>
      </w:r>
      <w:r>
        <w:rPr>
          <w:sz w:val="14"/>
        </w:rPr>
        <w:t>Administrativo</w:t>
      </w:r>
      <w:r>
        <w:rPr>
          <w:spacing w:val="8"/>
          <w:sz w:val="14"/>
        </w:rPr>
        <w:t> </w:t>
      </w:r>
      <w:r>
        <w:rPr>
          <w:sz w:val="14"/>
        </w:rPr>
        <w:t>n</w:t>
      </w:r>
      <w:r>
        <w:rPr>
          <w:position w:val="6"/>
          <w:sz w:val="12"/>
        </w:rPr>
        <w:t>o</w:t>
      </w:r>
      <w:r>
        <w:rPr>
          <w:spacing w:val="15"/>
          <w:position w:val="6"/>
          <w:sz w:val="12"/>
        </w:rPr>
        <w:t> </w:t>
      </w:r>
      <w:r>
        <w:rPr>
          <w:sz w:val="14"/>
        </w:rPr>
        <w:t>166/2012</w:t>
      </w:r>
    </w:p>
    <w:p>
      <w:pPr>
        <w:pStyle w:val="BodyText"/>
        <w:spacing w:line="20" w:lineRule="exact"/>
        <w:ind w:left="8127"/>
        <w:rPr>
          <w:sz w:val="2"/>
        </w:rPr>
      </w:pPr>
      <w:r>
        <w:rPr>
          <w:sz w:val="2"/>
        </w:rPr>
        <w:pict>
          <v:group style="width:3pt;height:.7pt;mso-position-horizontal-relative:char;mso-position-vertical-relative:line" coordorigin="0,0" coordsize="60,14">
            <v:rect style="position:absolute;left:0;top:0;width:60;height: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9613" w:val="left" w:leader="none"/>
        </w:tabs>
        <w:spacing w:before="8"/>
        <w:ind w:left="0" w:right="135" w:firstLine="0"/>
        <w:jc w:val="center"/>
        <w:rPr>
          <w:sz w:val="16"/>
        </w:rPr>
      </w:pPr>
      <w:r>
        <w:rPr>
          <w:sz w:val="16"/>
        </w:rPr>
        <w:t>0003911-55.2019.8.01.0000</w:t>
        <w:tab/>
        <w:t>1521280v122</w:t>
      </w:r>
    </w:p>
    <w:sectPr>
      <w:pgSz w:w="11900" w:h="16840"/>
      <w:pgMar w:header="269" w:footer="253" w:top="500" w:bottom="44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518.25pt;height:10.95pt;mso-position-horizontal-relative:page;mso-position-vertical-relative:page;z-index:-15993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https://sei.tjac.jus.br/sei/controlador.php?acao=documento_imprimir_web&amp;acao_origem=arvore_visualizar&amp;id_documento=1591723&amp;infra_siste…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99334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25/10/2023,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08:39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414063pt;margin-top:13.512341pt;width:94pt;height:10.95pt;mso-position-horizontal-relative:page;mso-position-vertical-relative:page;z-index:-15994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SEI/TJAC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1521280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Ata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779" w:right="3847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meet.google.com/ncz-otaa-ijf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https://drive.google.com/file/d/1eczasBiJmnHmtAvCe7IXk0LjIs6JzL5g/view?usp=sharin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yperlink" Target="http://sei.tjac.jus.br/verifica/index.php?cv=1521280&amp;crc=66CE853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2023-10-25T13:43:11Z</dcterms:created>
  <dcterms:modified xsi:type="dcterms:W3CDTF">2023-10-25T13:43:11Z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2023-10-25T00:00:00Z</vt:filetime>
  </property>
</Properties>
</file>