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4863"/>
        <w:rPr>
          <w:sz w:val="20"/>
        </w:rPr>
      </w:pPr>
      <w:bookmarkStart w:name="Despacho 13111 (1461371)" w:id="1"/>
      <w:bookmarkEnd w:id="1"/>
      <w:r>
        <w:rPr/>
      </w:r>
      <w:r>
        <w:rPr>
          <w:sz w:val="20"/>
        </w:rPr>
        <w:drawing>
          <wp:inline distT="0" distB="0" distL="0" distR="0">
            <wp:extent cx="647700" cy="647700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/>
        <w:rPr>
          <w:sz w:val="20"/>
        </w:rPr>
        <w:sectPr>
          <w:footerReference w:type="default" r:id="rId5"/>
          <w:type w:val="continuous"/>
          <w:pgSz w:w="11900" w:h="16840"/>
          <w:pgMar w:footer="181" w:top="560" w:bottom="380" w:left="580" w:right="580"/>
          <w:pgNumType w:start="1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6"/>
        <w:rPr>
          <w:sz w:val="23"/>
        </w:rPr>
      </w:pPr>
    </w:p>
    <w:p>
      <w:pPr>
        <w:spacing w:line="249" w:lineRule="auto" w:before="0"/>
        <w:ind w:left="218" w:right="0" w:firstLine="0"/>
        <w:jc w:val="left"/>
        <w:rPr>
          <w:b/>
          <w:sz w:val="21"/>
        </w:rPr>
      </w:pPr>
      <w:r>
        <w:rPr>
          <w:b/>
          <w:w w:val="105"/>
          <w:sz w:val="21"/>
        </w:rPr>
        <w:t>Processo</w:t>
      </w:r>
      <w:r>
        <w:rPr>
          <w:b/>
          <w:spacing w:val="1"/>
          <w:w w:val="105"/>
          <w:sz w:val="21"/>
        </w:rPr>
        <w:t> </w:t>
      </w:r>
      <w:r>
        <w:rPr>
          <w:b/>
          <w:sz w:val="21"/>
        </w:rPr>
        <w:t>Administrativo</w:t>
      </w:r>
      <w:r>
        <w:rPr>
          <w:b/>
          <w:spacing w:val="27"/>
          <w:sz w:val="21"/>
        </w:rPr>
        <w:t> </w:t>
      </w:r>
      <w:r>
        <w:rPr>
          <w:b/>
          <w:sz w:val="21"/>
        </w:rPr>
        <w:t>nº</w:t>
      </w:r>
    </w:p>
    <w:p>
      <w:pPr>
        <w:spacing w:before="69"/>
        <w:ind w:left="1315" w:right="3512" w:firstLine="0"/>
        <w:jc w:val="center"/>
        <w:rPr>
          <w:rFonts w:ascii="Arial MT" w:hAnsi="Arial MT"/>
          <w:sz w:val="18"/>
        </w:rPr>
      </w:pPr>
      <w:r>
        <w:rPr/>
        <w:br w:type="column"/>
      </w:r>
      <w:r>
        <w:rPr>
          <w:rFonts w:ascii="Arial MT" w:hAnsi="Arial MT"/>
          <w:sz w:val="18"/>
        </w:rPr>
        <w:t>PODER</w:t>
      </w:r>
      <w:r>
        <w:rPr>
          <w:rFonts w:ascii="Arial MT" w:hAnsi="Arial MT"/>
          <w:spacing w:val="-6"/>
          <w:sz w:val="18"/>
        </w:rPr>
        <w:t> </w:t>
      </w:r>
      <w:r>
        <w:rPr>
          <w:rFonts w:ascii="Arial MT" w:hAnsi="Arial MT"/>
          <w:sz w:val="18"/>
        </w:rPr>
        <w:t>JUDICIÁRIO</w:t>
      </w:r>
      <w:r>
        <w:rPr>
          <w:rFonts w:ascii="Arial MT" w:hAnsi="Arial MT"/>
          <w:spacing w:val="-5"/>
          <w:sz w:val="18"/>
        </w:rPr>
        <w:t> </w:t>
      </w:r>
      <w:r>
        <w:rPr>
          <w:rFonts w:ascii="Arial MT" w:hAnsi="Arial MT"/>
          <w:sz w:val="18"/>
        </w:rPr>
        <w:t>DO</w:t>
      </w:r>
      <w:r>
        <w:rPr>
          <w:rFonts w:ascii="Arial MT" w:hAnsi="Arial MT"/>
          <w:spacing w:val="-6"/>
          <w:sz w:val="18"/>
        </w:rPr>
        <w:t> </w:t>
      </w:r>
      <w:r>
        <w:rPr>
          <w:rFonts w:ascii="Arial MT" w:hAnsi="Arial MT"/>
          <w:sz w:val="18"/>
        </w:rPr>
        <w:t>ESTADO</w:t>
      </w:r>
      <w:r>
        <w:rPr>
          <w:rFonts w:ascii="Arial MT" w:hAnsi="Arial MT"/>
          <w:spacing w:val="-5"/>
          <w:sz w:val="18"/>
        </w:rPr>
        <w:t> </w:t>
      </w:r>
      <w:r>
        <w:rPr>
          <w:rFonts w:ascii="Arial MT" w:hAnsi="Arial MT"/>
          <w:sz w:val="18"/>
        </w:rPr>
        <w:t>DO</w:t>
      </w:r>
      <w:r>
        <w:rPr>
          <w:rFonts w:ascii="Arial MT" w:hAnsi="Arial MT"/>
          <w:spacing w:val="-5"/>
          <w:sz w:val="18"/>
        </w:rPr>
        <w:t> </w:t>
      </w:r>
      <w:r>
        <w:rPr>
          <w:rFonts w:ascii="Arial MT" w:hAnsi="Arial MT"/>
          <w:sz w:val="18"/>
        </w:rPr>
        <w:t>ACRE</w:t>
      </w:r>
    </w:p>
    <w:p>
      <w:pPr>
        <w:spacing w:before="15"/>
        <w:ind w:left="1227" w:right="3512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Gerência</w:t>
      </w:r>
      <w:r>
        <w:rPr>
          <w:rFonts w:ascii="Arial" w:hAnsi="Arial"/>
          <w:b/>
          <w:spacing w:val="8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8"/>
          <w:sz w:val="20"/>
        </w:rPr>
        <w:t> </w:t>
      </w:r>
      <w:r>
        <w:rPr>
          <w:rFonts w:ascii="Arial" w:hAnsi="Arial"/>
          <w:b/>
          <w:sz w:val="20"/>
        </w:rPr>
        <w:t>Projetos</w:t>
      </w:r>
    </w:p>
    <w:p>
      <w:pPr>
        <w:pStyle w:val="BodyText"/>
        <w:rPr>
          <w:rFonts w:ascii="Arial"/>
          <w:b/>
          <w:sz w:val="22"/>
        </w:rPr>
      </w:pPr>
    </w:p>
    <w:p>
      <w:pPr>
        <w:spacing w:before="168"/>
        <w:ind w:left="218" w:right="0" w:firstLine="0"/>
        <w:jc w:val="left"/>
        <w:rPr>
          <w:sz w:val="21"/>
        </w:rPr>
      </w:pPr>
      <w:r>
        <w:rPr>
          <w:w w:val="105"/>
          <w:sz w:val="21"/>
        </w:rPr>
        <w:t>:</w:t>
      </w:r>
      <w:r>
        <w:rPr>
          <w:spacing w:val="44"/>
          <w:w w:val="105"/>
          <w:sz w:val="21"/>
        </w:rPr>
        <w:t> </w:t>
      </w:r>
      <w:r>
        <w:rPr>
          <w:w w:val="105"/>
          <w:sz w:val="21"/>
        </w:rPr>
        <w:t>0004051-50.2023.8.01.0000</w:t>
      </w:r>
    </w:p>
    <w:p>
      <w:pPr>
        <w:spacing w:after="0"/>
        <w:jc w:val="left"/>
        <w:rPr>
          <w:sz w:val="21"/>
        </w:rPr>
        <w:sectPr>
          <w:type w:val="continuous"/>
          <w:pgSz w:w="11900" w:h="16840"/>
          <w:pgMar w:top="560" w:bottom="380" w:left="580" w:right="580"/>
          <w:cols w:num="2" w:equalWidth="0">
            <w:col w:w="1907" w:space="301"/>
            <w:col w:w="8532"/>
          </w:cols>
        </w:sectPr>
      </w:pPr>
    </w:p>
    <w:p>
      <w:pPr>
        <w:tabs>
          <w:tab w:pos="2426" w:val="left" w:leader="none"/>
        </w:tabs>
        <w:spacing w:before="74"/>
        <w:ind w:left="218" w:right="0" w:firstLine="0"/>
        <w:jc w:val="left"/>
        <w:rPr>
          <w:sz w:val="21"/>
        </w:rPr>
      </w:pPr>
      <w:r>
        <w:rPr>
          <w:b/>
          <w:w w:val="105"/>
          <w:sz w:val="21"/>
        </w:rPr>
        <w:t>Local</w:t>
        <w:tab/>
      </w:r>
      <w:r>
        <w:rPr>
          <w:w w:val="105"/>
          <w:sz w:val="21"/>
        </w:rPr>
        <w:t>: </w:t>
      </w:r>
      <w:r>
        <w:rPr>
          <w:spacing w:val="12"/>
          <w:w w:val="105"/>
          <w:sz w:val="21"/>
        </w:rPr>
        <w:t> </w:t>
      </w:r>
      <w:r>
        <w:rPr>
          <w:w w:val="105"/>
          <w:sz w:val="21"/>
        </w:rPr>
        <w:t>Rio</w:t>
      </w:r>
      <w:r>
        <w:rPr>
          <w:spacing w:val="-7"/>
          <w:w w:val="105"/>
          <w:sz w:val="21"/>
        </w:rPr>
        <w:t> </w:t>
      </w:r>
      <w:r>
        <w:rPr>
          <w:w w:val="105"/>
          <w:sz w:val="21"/>
        </w:rPr>
        <w:t>Branco</w:t>
      </w:r>
    </w:p>
    <w:p>
      <w:pPr>
        <w:tabs>
          <w:tab w:pos="2426" w:val="left" w:leader="none"/>
        </w:tabs>
        <w:spacing w:before="82"/>
        <w:ind w:left="218" w:right="0" w:firstLine="0"/>
        <w:jc w:val="left"/>
        <w:rPr>
          <w:sz w:val="21"/>
        </w:rPr>
      </w:pPr>
      <w:r>
        <w:rPr>
          <w:b/>
          <w:w w:val="105"/>
          <w:sz w:val="21"/>
        </w:rPr>
        <w:t>Unidade</w:t>
        <w:tab/>
      </w:r>
      <w:r>
        <w:rPr>
          <w:w w:val="105"/>
          <w:sz w:val="21"/>
        </w:rPr>
        <w:t>: </w:t>
      </w:r>
      <w:r>
        <w:rPr>
          <w:spacing w:val="14"/>
          <w:w w:val="105"/>
          <w:sz w:val="21"/>
        </w:rPr>
        <w:t> </w:t>
      </w:r>
      <w:r>
        <w:rPr>
          <w:w w:val="105"/>
          <w:sz w:val="21"/>
        </w:rPr>
        <w:t>GEPRJ</w:t>
      </w:r>
    </w:p>
    <w:p>
      <w:pPr>
        <w:tabs>
          <w:tab w:pos="2426" w:val="left" w:leader="none"/>
        </w:tabs>
        <w:spacing w:line="168" w:lineRule="auto" w:before="106"/>
        <w:ind w:left="2678" w:right="1211" w:hanging="2461"/>
        <w:jc w:val="left"/>
        <w:rPr>
          <w:sz w:val="21"/>
        </w:rPr>
      </w:pPr>
      <w:r>
        <w:rPr>
          <w:b/>
          <w:w w:val="105"/>
          <w:position w:val="-11"/>
          <w:sz w:val="21"/>
        </w:rPr>
        <w:t>Interessado:</w:t>
        <w:tab/>
      </w:r>
      <w:r>
        <w:rPr>
          <w:spacing w:val="-1"/>
          <w:w w:val="105"/>
          <w:position w:val="-11"/>
          <w:sz w:val="21"/>
        </w:rPr>
        <w:t>:</w:t>
      </w:r>
      <w:r>
        <w:rPr>
          <w:spacing w:val="47"/>
          <w:w w:val="105"/>
          <w:position w:val="-11"/>
          <w:sz w:val="21"/>
        </w:rPr>
        <w:t> </w:t>
      </w:r>
      <w:r>
        <w:rPr>
          <w:spacing w:val="-1"/>
          <w:w w:val="105"/>
          <w:sz w:val="21"/>
        </w:rPr>
        <w:t>Diretoria</w:t>
      </w:r>
      <w:r>
        <w:rPr>
          <w:spacing w:val="-12"/>
          <w:w w:val="105"/>
          <w:sz w:val="21"/>
        </w:rPr>
        <w:t> </w:t>
      </w:r>
      <w:r>
        <w:rPr>
          <w:spacing w:val="-1"/>
          <w:w w:val="105"/>
          <w:sz w:val="21"/>
        </w:rPr>
        <w:t>de</w:t>
      </w:r>
      <w:r>
        <w:rPr>
          <w:spacing w:val="-12"/>
          <w:w w:val="105"/>
          <w:sz w:val="21"/>
        </w:rPr>
        <w:t> </w:t>
      </w:r>
      <w:r>
        <w:rPr>
          <w:spacing w:val="-1"/>
          <w:w w:val="105"/>
          <w:sz w:val="21"/>
        </w:rPr>
        <w:t>Informação</w:t>
      </w:r>
      <w:r>
        <w:rPr>
          <w:spacing w:val="-12"/>
          <w:w w:val="105"/>
          <w:sz w:val="21"/>
        </w:rPr>
        <w:t> </w:t>
      </w:r>
      <w:r>
        <w:rPr>
          <w:spacing w:val="-1"/>
          <w:w w:val="105"/>
          <w:sz w:val="21"/>
        </w:rPr>
        <w:t>Institucional,</w:t>
      </w:r>
      <w:r>
        <w:rPr>
          <w:spacing w:val="-12"/>
          <w:w w:val="105"/>
          <w:sz w:val="21"/>
        </w:rPr>
        <w:t> </w:t>
      </w:r>
      <w:r>
        <w:rPr>
          <w:w w:val="105"/>
          <w:sz w:val="21"/>
        </w:rPr>
        <w:t>Diretoria</w:t>
      </w:r>
      <w:r>
        <w:rPr>
          <w:spacing w:val="-12"/>
          <w:w w:val="105"/>
          <w:sz w:val="21"/>
        </w:rPr>
        <w:t> </w:t>
      </w:r>
      <w:r>
        <w:rPr>
          <w:w w:val="105"/>
          <w:sz w:val="21"/>
        </w:rPr>
        <w:t>de</w:t>
      </w:r>
      <w:r>
        <w:rPr>
          <w:spacing w:val="-12"/>
          <w:w w:val="105"/>
          <w:sz w:val="21"/>
        </w:rPr>
        <w:t> </w:t>
      </w:r>
      <w:r>
        <w:rPr>
          <w:w w:val="105"/>
          <w:sz w:val="21"/>
        </w:rPr>
        <w:t>Tecnologia</w:t>
      </w:r>
      <w:r>
        <w:rPr>
          <w:spacing w:val="-12"/>
          <w:w w:val="105"/>
          <w:sz w:val="21"/>
        </w:rPr>
        <w:t> </w:t>
      </w:r>
      <w:r>
        <w:rPr>
          <w:w w:val="105"/>
          <w:sz w:val="21"/>
        </w:rPr>
        <w:t>da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Informação</w:t>
      </w:r>
      <w:r>
        <w:rPr>
          <w:spacing w:val="-12"/>
          <w:w w:val="105"/>
          <w:sz w:val="21"/>
        </w:rPr>
        <w:t> </w:t>
      </w:r>
      <w:r>
        <w:rPr>
          <w:w w:val="105"/>
          <w:sz w:val="21"/>
        </w:rPr>
        <w:t>e</w:t>
      </w:r>
      <w:r>
        <w:rPr>
          <w:spacing w:val="-53"/>
          <w:w w:val="105"/>
          <w:sz w:val="21"/>
        </w:rPr>
        <w:t> </w:t>
      </w:r>
      <w:r>
        <w:rPr>
          <w:w w:val="105"/>
          <w:sz w:val="21"/>
        </w:rPr>
        <w:t>Comunicação,</w:t>
      </w:r>
      <w:r>
        <w:rPr>
          <w:spacing w:val="-9"/>
          <w:w w:val="105"/>
          <w:sz w:val="21"/>
        </w:rPr>
        <w:t> </w:t>
      </w:r>
      <w:r>
        <w:rPr>
          <w:w w:val="105"/>
          <w:sz w:val="21"/>
        </w:rPr>
        <w:t>Diretoria</w:t>
      </w:r>
      <w:r>
        <w:rPr>
          <w:spacing w:val="-8"/>
          <w:w w:val="105"/>
          <w:sz w:val="21"/>
        </w:rPr>
        <w:t> </w:t>
      </w:r>
      <w:r>
        <w:rPr>
          <w:w w:val="105"/>
          <w:sz w:val="21"/>
        </w:rPr>
        <w:t>de</w:t>
      </w:r>
      <w:r>
        <w:rPr>
          <w:spacing w:val="-8"/>
          <w:w w:val="105"/>
          <w:sz w:val="21"/>
        </w:rPr>
        <w:t> </w:t>
      </w:r>
      <w:r>
        <w:rPr>
          <w:w w:val="105"/>
          <w:sz w:val="21"/>
        </w:rPr>
        <w:t>Gestão</w:t>
      </w:r>
      <w:r>
        <w:rPr>
          <w:spacing w:val="-9"/>
          <w:w w:val="105"/>
          <w:sz w:val="21"/>
        </w:rPr>
        <w:t> </w:t>
      </w:r>
      <w:r>
        <w:rPr>
          <w:w w:val="105"/>
          <w:sz w:val="21"/>
        </w:rPr>
        <w:t>Estratégica,</w:t>
      </w:r>
      <w:r>
        <w:rPr>
          <w:spacing w:val="-8"/>
          <w:w w:val="105"/>
          <w:sz w:val="21"/>
        </w:rPr>
        <w:t> </w:t>
      </w:r>
      <w:r>
        <w:rPr>
          <w:w w:val="105"/>
          <w:sz w:val="21"/>
        </w:rPr>
        <w:t>Diretoria</w:t>
      </w:r>
      <w:r>
        <w:rPr>
          <w:spacing w:val="-8"/>
          <w:w w:val="105"/>
          <w:sz w:val="21"/>
        </w:rPr>
        <w:t> </w:t>
      </w:r>
      <w:r>
        <w:rPr>
          <w:w w:val="105"/>
          <w:sz w:val="21"/>
        </w:rPr>
        <w:t>de</w:t>
      </w:r>
      <w:r>
        <w:rPr>
          <w:spacing w:val="-8"/>
          <w:w w:val="105"/>
          <w:sz w:val="21"/>
        </w:rPr>
        <w:t> </w:t>
      </w:r>
      <w:r>
        <w:rPr>
          <w:w w:val="105"/>
          <w:sz w:val="21"/>
        </w:rPr>
        <w:t>Logística</w:t>
      </w:r>
    </w:p>
    <w:p>
      <w:pPr>
        <w:tabs>
          <w:tab w:pos="2426" w:val="left" w:leader="none"/>
        </w:tabs>
        <w:spacing w:before="95"/>
        <w:ind w:left="218" w:right="0" w:firstLine="0"/>
        <w:jc w:val="left"/>
        <w:rPr>
          <w:sz w:val="21"/>
        </w:rPr>
      </w:pPr>
      <w:r>
        <w:rPr>
          <w:b/>
          <w:w w:val="105"/>
          <w:sz w:val="21"/>
        </w:rPr>
        <w:t>Assunto:</w:t>
        <w:tab/>
      </w:r>
      <w:r>
        <w:rPr>
          <w:w w:val="105"/>
          <w:sz w:val="21"/>
        </w:rPr>
        <w:t>: </w:t>
      </w:r>
      <w:r>
        <w:rPr>
          <w:spacing w:val="45"/>
          <w:w w:val="105"/>
          <w:sz w:val="21"/>
        </w:rPr>
        <w:t> </w:t>
      </w:r>
      <w:r>
        <w:rPr>
          <w:w w:val="105"/>
          <w:sz w:val="21"/>
        </w:rPr>
        <w:t>Projeto</w:t>
      </w:r>
      <w:r>
        <w:rPr>
          <w:spacing w:val="-12"/>
          <w:w w:val="105"/>
          <w:sz w:val="21"/>
        </w:rPr>
        <w:t> </w:t>
      </w:r>
      <w:r>
        <w:rPr>
          <w:w w:val="105"/>
          <w:sz w:val="21"/>
        </w:rPr>
        <w:t>de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Estruturação</w:t>
      </w:r>
      <w:r>
        <w:rPr>
          <w:spacing w:val="-12"/>
          <w:w w:val="105"/>
          <w:sz w:val="21"/>
        </w:rPr>
        <w:t> </w:t>
      </w:r>
      <w:r>
        <w:rPr>
          <w:w w:val="105"/>
          <w:sz w:val="21"/>
        </w:rPr>
        <w:t>da</w:t>
      </w:r>
      <w:r>
        <w:rPr>
          <w:spacing w:val="-12"/>
          <w:w w:val="105"/>
          <w:sz w:val="21"/>
        </w:rPr>
        <w:t> </w:t>
      </w:r>
      <w:r>
        <w:rPr>
          <w:w w:val="105"/>
          <w:sz w:val="21"/>
        </w:rPr>
        <w:t>Gestão</w:t>
      </w:r>
      <w:r>
        <w:rPr>
          <w:spacing w:val="-12"/>
          <w:w w:val="105"/>
          <w:sz w:val="21"/>
        </w:rPr>
        <w:t> </w:t>
      </w:r>
      <w:r>
        <w:rPr>
          <w:w w:val="105"/>
          <w:sz w:val="21"/>
        </w:rPr>
        <w:t>de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Comunicação</w:t>
      </w:r>
      <w:r>
        <w:rPr>
          <w:spacing w:val="-12"/>
          <w:w w:val="105"/>
          <w:sz w:val="21"/>
        </w:rPr>
        <w:t> </w:t>
      </w:r>
      <w:r>
        <w:rPr>
          <w:w w:val="105"/>
          <w:sz w:val="21"/>
        </w:rPr>
        <w:t>e</w:t>
      </w:r>
      <w:r>
        <w:rPr>
          <w:spacing w:val="-12"/>
          <w:w w:val="105"/>
          <w:sz w:val="21"/>
        </w:rPr>
        <w:t> </w:t>
      </w:r>
      <w:r>
        <w:rPr>
          <w:w w:val="105"/>
          <w:sz w:val="21"/>
        </w:rPr>
        <w:t>de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TIC</w:t>
      </w:r>
    </w:p>
    <w:p>
      <w:pPr>
        <w:pStyle w:val="Title"/>
      </w:pPr>
      <w:r>
        <w:rPr/>
        <w:t>Despacho</w:t>
      </w:r>
      <w:r>
        <w:rPr>
          <w:spacing w:val="-4"/>
        </w:rPr>
        <w:t> </w:t>
      </w:r>
      <w:r>
        <w:rPr/>
        <w:t>nº</w:t>
      </w:r>
      <w:r>
        <w:rPr>
          <w:spacing w:val="-5"/>
        </w:rPr>
        <w:t> </w:t>
      </w:r>
      <w:r>
        <w:rPr/>
        <w:t>13111</w:t>
      </w:r>
      <w:r>
        <w:rPr>
          <w:spacing w:val="-4"/>
        </w:rPr>
        <w:t> </w:t>
      </w:r>
      <w:r>
        <w:rPr/>
        <w:t>/</w:t>
      </w:r>
      <w:r>
        <w:rPr>
          <w:spacing w:val="-5"/>
        </w:rPr>
        <w:t> </w:t>
      </w:r>
      <w:r>
        <w:rPr/>
        <w:t>2023</w:t>
      </w:r>
      <w:r>
        <w:rPr>
          <w:spacing w:val="-4"/>
        </w:rPr>
        <w:t> </w:t>
      </w:r>
      <w:r>
        <w:rPr/>
        <w:t>-</w:t>
      </w:r>
      <w:r>
        <w:rPr>
          <w:spacing w:val="-4"/>
        </w:rPr>
        <w:t> </w:t>
      </w:r>
      <w:r>
        <w:rPr/>
        <w:t>PRESI/DIGES/GEPRJ</w:t>
      </w:r>
    </w:p>
    <w:p>
      <w:pPr>
        <w:pStyle w:val="BodyText"/>
        <w:spacing w:before="6"/>
        <w:rPr>
          <w:b/>
          <w:sz w:val="37"/>
        </w:rPr>
      </w:pPr>
    </w:p>
    <w:p>
      <w:pPr>
        <w:pStyle w:val="BodyText"/>
        <w:ind w:left="1838"/>
      </w:pPr>
      <w:r>
        <w:rPr/>
        <w:t>À</w:t>
      </w:r>
      <w:r>
        <w:rPr>
          <w:spacing w:val="-4"/>
        </w:rPr>
        <w:t> </w:t>
      </w:r>
      <w:r>
        <w:rPr/>
        <w:t>DITEC,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31"/>
        </w:rPr>
      </w:pPr>
    </w:p>
    <w:p>
      <w:pPr>
        <w:pStyle w:val="ListParagraph"/>
        <w:numPr>
          <w:ilvl w:val="0"/>
          <w:numId w:val="1"/>
        </w:numPr>
        <w:tabs>
          <w:tab w:pos="2127" w:val="left" w:leader="none"/>
        </w:tabs>
        <w:spacing w:line="240" w:lineRule="auto" w:before="0" w:after="0"/>
        <w:ind w:left="146" w:right="160" w:firstLine="1692"/>
        <w:jc w:val="both"/>
        <w:rPr>
          <w:sz w:val="24"/>
        </w:rPr>
      </w:pPr>
      <w:r>
        <w:rPr>
          <w:sz w:val="24"/>
        </w:rPr>
        <w:t>Trata-se de Processo Administrativo para formalização de Convênio de Repasse de</w:t>
      </w:r>
      <w:r>
        <w:rPr>
          <w:spacing w:val="1"/>
          <w:sz w:val="24"/>
        </w:rPr>
        <w:t> </w:t>
      </w:r>
      <w:r>
        <w:rPr>
          <w:sz w:val="24"/>
        </w:rPr>
        <w:t>Recursos junto ao Governo do Estado do Acre (SEPLAN), com recursos do Ministério da Fazenda — MF,</w:t>
      </w:r>
      <w:r>
        <w:rPr>
          <w:spacing w:val="1"/>
          <w:sz w:val="24"/>
        </w:rPr>
        <w:t> </w:t>
      </w:r>
      <w:r>
        <w:rPr>
          <w:sz w:val="24"/>
        </w:rPr>
        <w:t>oriundos</w:t>
      </w:r>
      <w:r>
        <w:rPr>
          <w:spacing w:val="38"/>
          <w:sz w:val="24"/>
        </w:rPr>
        <w:t> </w:t>
      </w:r>
      <w:r>
        <w:rPr>
          <w:sz w:val="24"/>
        </w:rPr>
        <w:t>de</w:t>
      </w:r>
      <w:r>
        <w:rPr>
          <w:spacing w:val="37"/>
          <w:sz w:val="24"/>
        </w:rPr>
        <w:t> </w:t>
      </w:r>
      <w:r>
        <w:rPr>
          <w:sz w:val="24"/>
        </w:rPr>
        <w:t>Emenda</w:t>
      </w:r>
      <w:r>
        <w:rPr>
          <w:spacing w:val="37"/>
          <w:sz w:val="24"/>
        </w:rPr>
        <w:t> </w:t>
      </w:r>
      <w:r>
        <w:rPr>
          <w:sz w:val="24"/>
        </w:rPr>
        <w:t>Parlamentar</w:t>
      </w:r>
      <w:r>
        <w:rPr>
          <w:spacing w:val="37"/>
          <w:sz w:val="24"/>
        </w:rPr>
        <w:t> </w:t>
      </w:r>
      <w:r>
        <w:rPr>
          <w:sz w:val="24"/>
        </w:rPr>
        <w:t>n.</w:t>
      </w:r>
      <w:r>
        <w:rPr>
          <w:spacing w:val="96"/>
          <w:sz w:val="24"/>
        </w:rPr>
        <w:t> </w:t>
      </w:r>
      <w:r>
        <w:rPr>
          <w:sz w:val="24"/>
        </w:rPr>
        <w:t>30360002</w:t>
      </w:r>
      <w:r>
        <w:rPr>
          <w:spacing w:val="97"/>
          <w:sz w:val="24"/>
        </w:rPr>
        <w:t> </w:t>
      </w:r>
      <w:r>
        <w:rPr>
          <w:sz w:val="24"/>
        </w:rPr>
        <w:t>de</w:t>
      </w:r>
      <w:r>
        <w:rPr>
          <w:spacing w:val="97"/>
          <w:sz w:val="24"/>
        </w:rPr>
        <w:t> </w:t>
      </w:r>
      <w:r>
        <w:rPr>
          <w:sz w:val="24"/>
        </w:rPr>
        <w:t>autoria</w:t>
      </w:r>
      <w:r>
        <w:rPr>
          <w:spacing w:val="96"/>
          <w:sz w:val="24"/>
        </w:rPr>
        <w:t> </w:t>
      </w:r>
      <w:r>
        <w:rPr>
          <w:sz w:val="24"/>
        </w:rPr>
        <w:t>do</w:t>
      </w:r>
      <w:r>
        <w:rPr>
          <w:spacing w:val="97"/>
          <w:sz w:val="24"/>
        </w:rPr>
        <w:t> </w:t>
      </w:r>
      <w:r>
        <w:rPr>
          <w:sz w:val="24"/>
        </w:rPr>
        <w:t>Senador</w:t>
      </w:r>
      <w:r>
        <w:rPr>
          <w:spacing w:val="85"/>
          <w:sz w:val="24"/>
        </w:rPr>
        <w:t> </w:t>
      </w:r>
      <w:r>
        <w:rPr>
          <w:sz w:val="24"/>
        </w:rPr>
        <w:t>Alan</w:t>
      </w:r>
      <w:r>
        <w:rPr>
          <w:spacing w:val="97"/>
          <w:sz w:val="24"/>
        </w:rPr>
        <w:t> </w:t>
      </w:r>
      <w:r>
        <w:rPr>
          <w:sz w:val="24"/>
        </w:rPr>
        <w:t>Rick,</w:t>
      </w:r>
      <w:r>
        <w:rPr>
          <w:spacing w:val="97"/>
          <w:sz w:val="24"/>
        </w:rPr>
        <w:t> </w:t>
      </w:r>
      <w:r>
        <w:rPr>
          <w:sz w:val="24"/>
        </w:rPr>
        <w:t>no</w:t>
      </w:r>
      <w:r>
        <w:rPr>
          <w:spacing w:val="96"/>
          <w:sz w:val="24"/>
        </w:rPr>
        <w:t> </w:t>
      </w:r>
      <w:r>
        <w:rPr>
          <w:sz w:val="24"/>
        </w:rPr>
        <w:t>valor</w:t>
      </w:r>
      <w:r>
        <w:rPr>
          <w:spacing w:val="97"/>
          <w:sz w:val="24"/>
        </w:rPr>
        <w:t> </w:t>
      </w:r>
      <w:r>
        <w:rPr>
          <w:sz w:val="24"/>
        </w:rPr>
        <w:t>total</w:t>
      </w:r>
      <w:r>
        <w:rPr>
          <w:spacing w:val="-58"/>
          <w:sz w:val="24"/>
        </w:rPr>
        <w:t> </w:t>
      </w:r>
      <w:r>
        <w:rPr>
          <w:sz w:val="24"/>
        </w:rPr>
        <w:t>R$</w:t>
      </w:r>
      <w:r>
        <w:rPr>
          <w:spacing w:val="-1"/>
          <w:sz w:val="24"/>
        </w:rPr>
        <w:t> </w:t>
      </w:r>
      <w:r>
        <w:rPr>
          <w:sz w:val="24"/>
        </w:rPr>
        <w:t>350.000,00 (trezentos e cinquenta mil</w:t>
      </w:r>
      <w:r>
        <w:rPr>
          <w:spacing w:val="-2"/>
          <w:sz w:val="24"/>
        </w:rPr>
        <w:t> </w:t>
      </w:r>
      <w:r>
        <w:rPr>
          <w:sz w:val="24"/>
        </w:rPr>
        <w:t>reais).</w:t>
      </w:r>
    </w:p>
    <w:p>
      <w:pPr>
        <w:pStyle w:val="BodyText"/>
        <w:spacing w:before="4"/>
        <w:rPr>
          <w:sz w:val="30"/>
        </w:rPr>
      </w:pPr>
    </w:p>
    <w:p>
      <w:pPr>
        <w:pStyle w:val="ListParagraph"/>
        <w:numPr>
          <w:ilvl w:val="0"/>
          <w:numId w:val="1"/>
        </w:numPr>
        <w:tabs>
          <w:tab w:pos="2101" w:val="left" w:leader="none"/>
        </w:tabs>
        <w:spacing w:line="240" w:lineRule="auto" w:before="0" w:after="0"/>
        <w:ind w:left="146" w:right="144" w:firstLine="1692"/>
        <w:jc w:val="both"/>
        <w:rPr>
          <w:b/>
          <w:sz w:val="24"/>
        </w:rPr>
      </w:pPr>
      <w:r>
        <w:rPr>
          <w:sz w:val="24"/>
        </w:rPr>
        <w:t>Restou definido pelo Diretor de Gestão junto à Presidência desta corte a alocação dos</w:t>
      </w:r>
      <w:r>
        <w:rPr>
          <w:spacing w:val="1"/>
          <w:sz w:val="24"/>
        </w:rPr>
        <w:t> </w:t>
      </w:r>
      <w:r>
        <w:rPr>
          <w:sz w:val="24"/>
        </w:rPr>
        <w:t>recursos para o Projeto de Estruturação da Gestão de Comunicação e de TIC, </w:t>
      </w:r>
      <w:r>
        <w:rPr>
          <w:b/>
          <w:sz w:val="24"/>
        </w:rPr>
        <w:t>sendo inicialmente destinado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R$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150.000,00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para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aquisição</w:t>
      </w:r>
      <w:r>
        <w:rPr>
          <w:b/>
          <w:spacing w:val="60"/>
          <w:sz w:val="24"/>
        </w:rPr>
        <w:t> </w:t>
      </w:r>
      <w:r>
        <w:rPr>
          <w:b/>
          <w:sz w:val="24"/>
        </w:rPr>
        <w:t>de PAINEL DE LED P5 OUTDOOR 5 X 3 metros, nos termos da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Coleta de Preços id 1446200 e os R$ 200.000,00 restantes para aquisição de equipamentos de TIC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(webcams,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nobreaks,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etc),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conforme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demanda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apresentada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junto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à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Gestão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Superior.</w:t>
      </w:r>
    </w:p>
    <w:p>
      <w:pPr>
        <w:pStyle w:val="BodyText"/>
        <w:spacing w:before="3"/>
        <w:rPr>
          <w:b/>
          <w:sz w:val="30"/>
        </w:rPr>
      </w:pPr>
    </w:p>
    <w:p>
      <w:pPr>
        <w:pStyle w:val="ListParagraph"/>
        <w:numPr>
          <w:ilvl w:val="0"/>
          <w:numId w:val="1"/>
        </w:numPr>
        <w:tabs>
          <w:tab w:pos="2144" w:val="left" w:leader="none"/>
        </w:tabs>
        <w:spacing w:line="240" w:lineRule="auto" w:before="0" w:after="0"/>
        <w:ind w:left="146" w:right="151" w:firstLine="1692"/>
        <w:jc w:val="both"/>
        <w:rPr>
          <w:sz w:val="24"/>
        </w:rPr>
      </w:pPr>
      <w:r>
        <w:rPr>
          <w:sz w:val="24"/>
        </w:rPr>
        <w:t>Desse</w:t>
      </w:r>
      <w:r>
        <w:rPr>
          <w:spacing w:val="1"/>
          <w:sz w:val="24"/>
        </w:rPr>
        <w:t> </w:t>
      </w:r>
      <w:r>
        <w:rPr>
          <w:sz w:val="24"/>
        </w:rPr>
        <w:t>modo,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ordem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Diretor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Gestão, </w:t>
      </w:r>
      <w:r>
        <w:rPr>
          <w:sz w:val="24"/>
          <w:u w:val="single"/>
        </w:rPr>
        <w:t>encaminho os autos à DITEC para</w:t>
      </w:r>
      <w:r>
        <w:rPr>
          <w:spacing w:val="1"/>
          <w:sz w:val="24"/>
        </w:rPr>
        <w:t> </w:t>
      </w:r>
      <w:r>
        <w:rPr>
          <w:sz w:val="24"/>
          <w:u w:val="single"/>
        </w:rPr>
        <w:t>apresentação das demandas requestadas junto à PRESI</w:t>
      </w:r>
      <w:r>
        <w:rPr>
          <w:sz w:val="24"/>
        </w:rPr>
        <w:t>, ao tempo que para condução de um melhor processo</w:t>
      </w:r>
      <w:r>
        <w:rPr>
          <w:spacing w:val="-57"/>
          <w:sz w:val="24"/>
        </w:rPr>
        <w:t> </w:t>
      </w:r>
      <w:r>
        <w:rPr>
          <w:sz w:val="24"/>
        </w:rPr>
        <w:t>de contratação pública, os valores dos insumos sejam acompanhados de Mapa de Preços da DILOG-</w:t>
      </w:r>
      <w:r>
        <w:rPr>
          <w:spacing w:val="1"/>
          <w:sz w:val="24"/>
        </w:rPr>
        <w:t> </w:t>
      </w:r>
      <w:r>
        <w:rPr>
          <w:sz w:val="24"/>
        </w:rPr>
        <w:t>GECON.</w:t>
      </w:r>
    </w:p>
    <w:p>
      <w:pPr>
        <w:pStyle w:val="BodyText"/>
        <w:spacing w:before="4"/>
        <w:rPr>
          <w:sz w:val="30"/>
        </w:rPr>
      </w:pPr>
    </w:p>
    <w:p>
      <w:pPr>
        <w:pStyle w:val="ListParagraph"/>
        <w:numPr>
          <w:ilvl w:val="0"/>
          <w:numId w:val="1"/>
        </w:numPr>
        <w:tabs>
          <w:tab w:pos="2079" w:val="left" w:leader="none"/>
        </w:tabs>
        <w:spacing w:line="240" w:lineRule="auto" w:before="0" w:after="0"/>
        <w:ind w:left="2078" w:right="0" w:hanging="241"/>
        <w:jc w:val="left"/>
        <w:rPr>
          <w:sz w:val="24"/>
        </w:rPr>
      </w:pPr>
      <w:r>
        <w:rPr>
          <w:sz w:val="24"/>
        </w:rPr>
        <w:t>Ciência</w:t>
      </w:r>
      <w:r>
        <w:rPr>
          <w:spacing w:val="-4"/>
          <w:sz w:val="24"/>
        </w:rPr>
        <w:t> </w:t>
      </w:r>
      <w:r>
        <w:rPr>
          <w:sz w:val="24"/>
        </w:rPr>
        <w:t>ao</w:t>
      </w:r>
      <w:r>
        <w:rPr>
          <w:spacing w:val="-4"/>
          <w:sz w:val="24"/>
        </w:rPr>
        <w:t> </w:t>
      </w:r>
      <w:r>
        <w:rPr>
          <w:sz w:val="24"/>
        </w:rPr>
        <w:t>Diretor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Gestão.</w:t>
      </w:r>
      <w:r>
        <w:rPr>
          <w:spacing w:val="-4"/>
          <w:sz w:val="24"/>
        </w:rPr>
        <w:t> </w:t>
      </w:r>
      <w:r>
        <w:rPr>
          <w:sz w:val="24"/>
        </w:rPr>
        <w:t>Autos</w:t>
      </w:r>
      <w:r>
        <w:rPr>
          <w:spacing w:val="-3"/>
          <w:sz w:val="24"/>
        </w:rPr>
        <w:t> </w:t>
      </w:r>
      <w:r>
        <w:rPr>
          <w:sz w:val="24"/>
        </w:rPr>
        <w:t>em</w:t>
      </w:r>
      <w:r>
        <w:rPr>
          <w:spacing w:val="-5"/>
          <w:sz w:val="24"/>
        </w:rPr>
        <w:t> </w:t>
      </w:r>
      <w:r>
        <w:rPr>
          <w:sz w:val="24"/>
        </w:rPr>
        <w:t>acompanhamento</w:t>
      </w:r>
      <w:r>
        <w:rPr>
          <w:spacing w:val="-4"/>
          <w:sz w:val="24"/>
        </w:rPr>
        <w:t> </w:t>
      </w:r>
      <w:r>
        <w:rPr>
          <w:sz w:val="24"/>
        </w:rPr>
        <w:t>especial.</w:t>
      </w:r>
    </w:p>
    <w:p>
      <w:pPr>
        <w:pStyle w:val="BodyText"/>
        <w:spacing w:before="3"/>
        <w:rPr>
          <w:sz w:val="30"/>
        </w:rPr>
      </w:pPr>
    </w:p>
    <w:p>
      <w:pPr>
        <w:pStyle w:val="BodyText"/>
        <w:ind w:left="1838"/>
      </w:pPr>
      <w:r>
        <w:rPr/>
        <w:t>Atenciosamente,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31"/>
        </w:rPr>
      </w:pPr>
    </w:p>
    <w:p>
      <w:pPr>
        <w:spacing w:line="271" w:lineRule="auto" w:before="0"/>
        <w:ind w:left="1838" w:right="6842" w:firstLine="0"/>
        <w:jc w:val="left"/>
        <w:rPr>
          <w:b/>
          <w:sz w:val="24"/>
        </w:rPr>
      </w:pPr>
      <w:r>
        <w:rPr>
          <w:sz w:val="24"/>
        </w:rPr>
        <w:t>Josué Santos</w:t>
      </w:r>
      <w:r>
        <w:rPr>
          <w:spacing w:val="1"/>
          <w:sz w:val="24"/>
        </w:rPr>
        <w:t> </w:t>
      </w:r>
      <w:r>
        <w:rPr>
          <w:b/>
          <w:sz w:val="24"/>
        </w:rPr>
        <w:t>Gerente de Projetos</w:t>
      </w:r>
      <w:r>
        <w:rPr>
          <w:b/>
          <w:spacing w:val="-58"/>
          <w:sz w:val="24"/>
        </w:rPr>
        <w:t> </w:t>
      </w:r>
      <w:r>
        <w:rPr>
          <w:b/>
          <w:sz w:val="24"/>
        </w:rPr>
        <w:t>Diretoria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Gestão</w:t>
      </w:r>
    </w:p>
    <w:p>
      <w:pPr>
        <w:spacing w:before="1"/>
        <w:ind w:left="1838" w:right="0" w:firstLine="0"/>
        <w:jc w:val="left"/>
        <w:rPr>
          <w:i/>
          <w:sz w:val="24"/>
        </w:rPr>
      </w:pPr>
      <w:r>
        <w:rPr>
          <w:i/>
          <w:sz w:val="24"/>
        </w:rPr>
        <w:t>(assinado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eletronicamente)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1"/>
        <w:rPr>
          <w:i/>
          <w:sz w:val="16"/>
        </w:rPr>
      </w:pPr>
      <w:r>
        <w:rPr/>
        <w:pict>
          <v:group style="position:absolute;margin-left:34.501675pt;margin-top:11.199219pt;width:525.75pt;height:1.2pt;mso-position-horizontal-relative:page;mso-position-vertical-relative:paragraph;z-index:-15728640;mso-wrap-distance-left:0;mso-wrap-distance-right:0" coordorigin="690,224" coordsize="10515,24">
            <v:shape style="position:absolute;left:690;top:223;width:10515;height:12" coordorigin="690,224" coordsize="10515,12" path="m11193,236l690,236,690,224,11205,224,11193,236xe" filled="true" fillcolor="#999999" stroked="false">
              <v:path arrowok="t"/>
              <v:fill type="solid"/>
            </v:shape>
            <v:shape style="position:absolute;left:690;top:235;width:10515;height:12" coordorigin="690,236" coordsize="10515,12" path="m11205,248l690,248,702,236,11205,236,11205,248xe" filled="true" fillcolor="#ededed" stroked="false">
              <v:path arrowok="t"/>
              <v:fill type="solid"/>
            </v:shape>
            <v:shape style="position:absolute;left:690;top:223;width:12;height:24" coordorigin="690,224" coordsize="12,24" path="m690,248l690,224,702,224,702,236,690,248xe" filled="true" fillcolor="#999999" stroked="false">
              <v:path arrowok="t"/>
              <v:fill type="solid"/>
            </v:shape>
            <v:shape style="position:absolute;left:11192;top:223;width:12;height:24" coordorigin="11193,224" coordsize="12,24" path="m11205,248l11193,248,11193,236,11205,224,11205,248xe" filled="true" fillcolor="#ededed" stroked="false">
              <v:path arrowok="t"/>
              <v:fill type="solid"/>
            </v:shape>
            <w10:wrap type="topAndBottom"/>
          </v:group>
        </w:pict>
      </w:r>
    </w:p>
    <w:p>
      <w:pPr>
        <w:spacing w:after="0"/>
        <w:rPr>
          <w:sz w:val="16"/>
        </w:rPr>
        <w:sectPr>
          <w:type w:val="continuous"/>
          <w:pgSz w:w="11900" w:h="16840"/>
          <w:pgMar w:top="560" w:bottom="380" w:left="580" w:right="580"/>
        </w:sectPr>
      </w:pPr>
    </w:p>
    <w:p>
      <w:pPr>
        <w:pStyle w:val="BodyText"/>
        <w:spacing w:before="3"/>
        <w:rPr>
          <w:i/>
          <w:sz w:val="12"/>
        </w:rPr>
      </w:pPr>
    </w:p>
    <w:p>
      <w:pPr>
        <w:spacing w:line="249" w:lineRule="auto" w:before="97"/>
        <w:ind w:left="1526" w:right="0" w:firstLine="0"/>
        <w:jc w:val="left"/>
        <w:rPr>
          <w:sz w:val="21"/>
        </w:rPr>
      </w:pP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461037</wp:posOffset>
            </wp:positionH>
            <wp:positionV relativeFrom="paragraph">
              <wp:posOffset>-88306</wp:posOffset>
            </wp:positionV>
            <wp:extent cx="846056" cy="571659"/>
            <wp:effectExtent l="0" t="0" r="0" b="0"/>
            <wp:wrapNone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6056" cy="5716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  <w:w w:val="105"/>
          <w:sz w:val="21"/>
        </w:rPr>
        <w:t>Documento</w:t>
      </w:r>
      <w:r>
        <w:rPr>
          <w:spacing w:val="-13"/>
          <w:w w:val="105"/>
          <w:sz w:val="21"/>
        </w:rPr>
        <w:t> </w:t>
      </w:r>
      <w:r>
        <w:rPr>
          <w:spacing w:val="-1"/>
          <w:w w:val="105"/>
          <w:sz w:val="21"/>
        </w:rPr>
        <w:t>assinado</w:t>
      </w:r>
      <w:r>
        <w:rPr>
          <w:spacing w:val="-12"/>
          <w:w w:val="105"/>
          <w:sz w:val="21"/>
        </w:rPr>
        <w:t> </w:t>
      </w:r>
      <w:r>
        <w:rPr>
          <w:spacing w:val="-1"/>
          <w:w w:val="105"/>
          <w:sz w:val="21"/>
        </w:rPr>
        <w:t>eletronicamente</w:t>
      </w:r>
      <w:r>
        <w:rPr>
          <w:spacing w:val="-13"/>
          <w:w w:val="105"/>
          <w:sz w:val="21"/>
        </w:rPr>
        <w:t> </w:t>
      </w:r>
      <w:r>
        <w:rPr>
          <w:spacing w:val="-1"/>
          <w:w w:val="105"/>
          <w:sz w:val="21"/>
        </w:rPr>
        <w:t>por</w:t>
      </w:r>
      <w:r>
        <w:rPr>
          <w:spacing w:val="-11"/>
          <w:w w:val="105"/>
          <w:sz w:val="21"/>
        </w:rPr>
        <w:t> </w:t>
      </w:r>
      <w:r>
        <w:rPr>
          <w:b/>
          <w:spacing w:val="-1"/>
          <w:w w:val="105"/>
          <w:sz w:val="21"/>
        </w:rPr>
        <w:t>Josue</w:t>
      </w:r>
      <w:r>
        <w:rPr>
          <w:b/>
          <w:spacing w:val="-12"/>
          <w:w w:val="105"/>
          <w:sz w:val="21"/>
        </w:rPr>
        <w:t> </w:t>
      </w:r>
      <w:r>
        <w:rPr>
          <w:b/>
          <w:spacing w:val="-1"/>
          <w:w w:val="105"/>
          <w:sz w:val="21"/>
        </w:rPr>
        <w:t>da</w:t>
      </w:r>
      <w:r>
        <w:rPr>
          <w:b/>
          <w:spacing w:val="-13"/>
          <w:w w:val="105"/>
          <w:sz w:val="21"/>
        </w:rPr>
        <w:t> </w:t>
      </w:r>
      <w:r>
        <w:rPr>
          <w:b/>
          <w:spacing w:val="-1"/>
          <w:w w:val="105"/>
          <w:sz w:val="21"/>
        </w:rPr>
        <w:t>Silva</w:t>
      </w:r>
      <w:r>
        <w:rPr>
          <w:b/>
          <w:spacing w:val="-12"/>
          <w:w w:val="105"/>
          <w:sz w:val="21"/>
        </w:rPr>
        <w:t> </w:t>
      </w:r>
      <w:r>
        <w:rPr>
          <w:b/>
          <w:w w:val="105"/>
          <w:sz w:val="21"/>
        </w:rPr>
        <w:t>Santos</w:t>
      </w:r>
      <w:r>
        <w:rPr>
          <w:w w:val="105"/>
          <w:sz w:val="21"/>
        </w:rPr>
        <w:t>,</w:t>
      </w:r>
      <w:r>
        <w:rPr>
          <w:spacing w:val="-3"/>
          <w:w w:val="105"/>
          <w:sz w:val="21"/>
        </w:rPr>
        <w:t> </w:t>
      </w:r>
      <w:r>
        <w:rPr>
          <w:b/>
          <w:w w:val="105"/>
          <w:sz w:val="21"/>
        </w:rPr>
        <w:t>Gerente</w:t>
      </w:r>
      <w:r>
        <w:rPr>
          <w:w w:val="105"/>
          <w:sz w:val="21"/>
        </w:rPr>
        <w:t>,</w:t>
      </w:r>
      <w:r>
        <w:rPr>
          <w:spacing w:val="-12"/>
          <w:w w:val="105"/>
          <w:sz w:val="21"/>
        </w:rPr>
        <w:t> </w:t>
      </w:r>
      <w:r>
        <w:rPr>
          <w:w w:val="105"/>
          <w:sz w:val="21"/>
        </w:rPr>
        <w:t>em</w:t>
      </w:r>
      <w:r>
        <w:rPr>
          <w:spacing w:val="-13"/>
          <w:w w:val="105"/>
          <w:sz w:val="21"/>
        </w:rPr>
        <w:t> </w:t>
      </w:r>
      <w:r>
        <w:rPr>
          <w:w w:val="105"/>
          <w:sz w:val="21"/>
        </w:rPr>
        <w:t>06/05/2023,</w:t>
      </w:r>
      <w:r>
        <w:rPr>
          <w:spacing w:val="-12"/>
          <w:w w:val="105"/>
          <w:sz w:val="21"/>
        </w:rPr>
        <w:t> </w:t>
      </w:r>
      <w:r>
        <w:rPr>
          <w:w w:val="105"/>
          <w:sz w:val="21"/>
        </w:rPr>
        <w:t>às</w:t>
      </w:r>
      <w:r>
        <w:rPr>
          <w:spacing w:val="-13"/>
          <w:w w:val="105"/>
          <w:sz w:val="21"/>
        </w:rPr>
        <w:t> </w:t>
      </w:r>
      <w:r>
        <w:rPr>
          <w:w w:val="105"/>
          <w:sz w:val="21"/>
        </w:rPr>
        <w:t>15:44,</w:t>
      </w:r>
      <w:r>
        <w:rPr>
          <w:spacing w:val="-52"/>
          <w:w w:val="105"/>
          <w:sz w:val="21"/>
        </w:rPr>
        <w:t> </w:t>
      </w:r>
      <w:r>
        <w:rPr>
          <w:w w:val="105"/>
          <w:sz w:val="21"/>
        </w:rPr>
        <w:t>conforme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art.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1º,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III,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"b",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da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Lei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11.419/2006.</w:t>
      </w:r>
    </w:p>
    <w:p>
      <w:pPr>
        <w:pStyle w:val="BodyText"/>
        <w:rPr>
          <w:sz w:val="19"/>
        </w:rPr>
      </w:pPr>
      <w:r>
        <w:rPr/>
        <w:pict>
          <v:group style="position:absolute;margin-left:34.501675pt;margin-top:12.900783pt;width:525.75pt;height:1.2pt;mso-position-horizontal-relative:page;mso-position-vertical-relative:paragraph;z-index:-15728128;mso-wrap-distance-left:0;mso-wrap-distance-right:0" coordorigin="690,258" coordsize="10515,24">
            <v:shape style="position:absolute;left:690;top:258;width:10515;height:12" coordorigin="690,258" coordsize="10515,12" path="m11193,270l690,270,690,258,11205,258,11193,270xe" filled="true" fillcolor="#999999" stroked="false">
              <v:path arrowok="t"/>
              <v:fill type="solid"/>
            </v:shape>
            <v:shape style="position:absolute;left:690;top:270;width:10515;height:12" coordorigin="690,270" coordsize="10515,12" path="m11205,282l690,282,702,270,11205,270,11205,282xe" filled="true" fillcolor="#ededed" stroked="false">
              <v:path arrowok="t"/>
              <v:fill type="solid"/>
            </v:shape>
            <v:shape style="position:absolute;left:690;top:258;width:12;height:24" coordorigin="690,258" coordsize="12,24" path="m690,282l690,258,702,258,702,270,690,282xe" filled="true" fillcolor="#999999" stroked="false">
              <v:path arrowok="t"/>
              <v:fill type="solid"/>
            </v:shape>
            <v:shape style="position:absolute;left:11192;top:258;width:12;height:24" coordorigin="11193,258" coordsize="12,24" path="m11205,282l11193,282,11193,270,11205,258,11205,282xe" filled="true" fillcolor="#ededed" stroked="false">
              <v:path arrowok="t"/>
              <v:fill type="solid"/>
            </v:shape>
            <w10:wrap type="topAndBottom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9"/>
        </w:rPr>
      </w:pPr>
    </w:p>
    <w:p>
      <w:pPr>
        <w:spacing w:line="249" w:lineRule="auto" w:before="0"/>
        <w:ind w:left="1478" w:right="86" w:firstLine="0"/>
        <w:jc w:val="left"/>
        <w:rPr>
          <w:sz w:val="21"/>
        </w:rPr>
      </w:pPr>
      <w:r>
        <w:rPr/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480004</wp:posOffset>
            </wp:positionH>
            <wp:positionV relativeFrom="paragraph">
              <wp:posOffset>-230023</wp:posOffset>
            </wp:positionV>
            <wp:extent cx="777634" cy="777634"/>
            <wp:effectExtent l="0" t="0" r="0" b="0"/>
            <wp:wrapNone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634" cy="7776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1"/>
        </w:rPr>
        <w:t>A</w:t>
      </w:r>
      <w:r>
        <w:rPr>
          <w:spacing w:val="14"/>
          <w:sz w:val="21"/>
        </w:rPr>
        <w:t> </w:t>
      </w:r>
      <w:r>
        <w:rPr>
          <w:sz w:val="21"/>
        </w:rPr>
        <w:t>autenticidade</w:t>
      </w:r>
      <w:r>
        <w:rPr>
          <w:spacing w:val="15"/>
          <w:sz w:val="21"/>
        </w:rPr>
        <w:t> </w:t>
      </w:r>
      <w:r>
        <w:rPr>
          <w:sz w:val="21"/>
        </w:rPr>
        <w:t>do</w:t>
      </w:r>
      <w:r>
        <w:rPr>
          <w:spacing w:val="14"/>
          <w:sz w:val="21"/>
        </w:rPr>
        <w:t> </w:t>
      </w:r>
      <w:r>
        <w:rPr>
          <w:sz w:val="21"/>
        </w:rPr>
        <w:t>documento</w:t>
      </w:r>
      <w:r>
        <w:rPr>
          <w:spacing w:val="15"/>
          <w:sz w:val="21"/>
        </w:rPr>
        <w:t> </w:t>
      </w:r>
      <w:r>
        <w:rPr>
          <w:sz w:val="21"/>
        </w:rPr>
        <w:t>pode</w:t>
      </w:r>
      <w:r>
        <w:rPr>
          <w:spacing w:val="14"/>
          <w:sz w:val="21"/>
        </w:rPr>
        <w:t> </w:t>
      </w:r>
      <w:r>
        <w:rPr>
          <w:sz w:val="21"/>
        </w:rPr>
        <w:t>ser</w:t>
      </w:r>
      <w:r>
        <w:rPr>
          <w:spacing w:val="15"/>
          <w:sz w:val="21"/>
        </w:rPr>
        <w:t> </w:t>
      </w:r>
      <w:r>
        <w:rPr>
          <w:sz w:val="21"/>
        </w:rPr>
        <w:t>conferida</w:t>
      </w:r>
      <w:r>
        <w:rPr>
          <w:spacing w:val="14"/>
          <w:sz w:val="21"/>
        </w:rPr>
        <w:t> </w:t>
      </w:r>
      <w:r>
        <w:rPr>
          <w:sz w:val="21"/>
        </w:rPr>
        <w:t>no</w:t>
      </w:r>
      <w:r>
        <w:rPr>
          <w:spacing w:val="15"/>
          <w:sz w:val="21"/>
        </w:rPr>
        <w:t> </w:t>
      </w:r>
      <w:r>
        <w:rPr>
          <w:sz w:val="21"/>
        </w:rPr>
        <w:t>site</w:t>
      </w:r>
      <w:r>
        <w:rPr>
          <w:spacing w:val="35"/>
          <w:sz w:val="21"/>
        </w:rPr>
        <w:t> </w:t>
      </w:r>
      <w:hyperlink r:id="rId9">
        <w:r>
          <w:rPr>
            <w:color w:val="0000ED"/>
            <w:sz w:val="21"/>
            <w:u w:val="single" w:color="0000ED"/>
          </w:rPr>
          <w:t>https://sei.tjac.jus.br/verifica</w:t>
        </w:r>
        <w:r>
          <w:rPr>
            <w:color w:val="0000ED"/>
            <w:spacing w:val="9"/>
            <w:sz w:val="21"/>
          </w:rPr>
          <w:t> </w:t>
        </w:r>
      </w:hyperlink>
      <w:r>
        <w:rPr>
          <w:sz w:val="21"/>
        </w:rPr>
        <w:t>informando</w:t>
      </w:r>
      <w:r>
        <w:rPr>
          <w:spacing w:val="15"/>
          <w:sz w:val="21"/>
        </w:rPr>
        <w:t> </w:t>
      </w:r>
      <w:r>
        <w:rPr>
          <w:sz w:val="21"/>
        </w:rPr>
        <w:t>o</w:t>
      </w:r>
      <w:r>
        <w:rPr>
          <w:spacing w:val="1"/>
          <w:sz w:val="21"/>
        </w:rPr>
        <w:t> </w:t>
      </w:r>
      <w:r>
        <w:rPr>
          <w:w w:val="105"/>
          <w:sz w:val="21"/>
        </w:rPr>
        <w:t>código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verificador</w:t>
      </w:r>
      <w:r>
        <w:rPr>
          <w:spacing w:val="-2"/>
          <w:w w:val="105"/>
          <w:sz w:val="21"/>
        </w:rPr>
        <w:t> </w:t>
      </w:r>
      <w:r>
        <w:rPr>
          <w:b/>
          <w:w w:val="105"/>
          <w:sz w:val="21"/>
        </w:rPr>
        <w:t>1461371</w:t>
      </w:r>
      <w:r>
        <w:rPr>
          <w:b/>
          <w:spacing w:val="-3"/>
          <w:w w:val="105"/>
          <w:sz w:val="21"/>
        </w:rPr>
        <w:t> </w:t>
      </w:r>
      <w:r>
        <w:rPr>
          <w:w w:val="105"/>
          <w:sz w:val="21"/>
        </w:rPr>
        <w:t>e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o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código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CRC</w:t>
      </w:r>
      <w:r>
        <w:rPr>
          <w:spacing w:val="27"/>
          <w:w w:val="105"/>
          <w:sz w:val="21"/>
        </w:rPr>
        <w:t> </w:t>
      </w:r>
      <w:r>
        <w:rPr>
          <w:b/>
          <w:w w:val="105"/>
          <w:sz w:val="21"/>
        </w:rPr>
        <w:t>1156AE6E</w:t>
      </w:r>
      <w:r>
        <w:rPr>
          <w:w w:val="105"/>
          <w:sz w:val="21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4"/>
        </w:rPr>
      </w:pPr>
      <w:r>
        <w:rPr/>
        <w:pict>
          <v:group style="position:absolute;margin-left:35.101841pt;margin-top:10.433937pt;width:524.550pt;height:1.2pt;mso-position-horizontal-relative:page;mso-position-vertical-relative:paragraph;z-index:-15727616;mso-wrap-distance-left:0;mso-wrap-distance-right:0" coordorigin="702,209" coordsize="10491,24">
            <v:shape style="position:absolute;left:702;top:208;width:10491;height:12" coordorigin="702,209" coordsize="10491,12" path="m11181,221l702,221,702,209,11193,209,11181,221xe" filled="true" fillcolor="#999999" stroked="false">
              <v:path arrowok="t"/>
              <v:fill type="solid"/>
            </v:shape>
            <v:shape style="position:absolute;left:702;top:220;width:10491;height:12" coordorigin="702,221" coordsize="10491,12" path="m11193,233l702,233,714,221,11193,221,11193,233xe" filled="true" fillcolor="#ededed" stroked="false">
              <v:path arrowok="t"/>
              <v:fill type="solid"/>
            </v:shape>
            <v:shape style="position:absolute;left:702;top:208;width:12;height:24" coordorigin="702,209" coordsize="12,24" path="m702,233l702,209,714,209,714,221,702,233xe" filled="true" fillcolor="#999999" stroked="false">
              <v:path arrowok="t"/>
              <v:fill type="solid"/>
            </v:shape>
            <v:shape style="position:absolute;left:11180;top:208;width:12;height:24" coordorigin="11181,209" coordsize="12,24" path="m11193,233l11181,233,11181,221,11193,209,11193,233xe" filled="true" fillcolor="#ededed" stroked="false">
              <v:path arrowok="t"/>
              <v:fill type="solid"/>
            </v:shape>
            <w10:wrap type="topAndBottom"/>
          </v:group>
        </w:pict>
      </w:r>
      <w:r>
        <w:rPr/>
        <w:pict>
          <v:shape style="position:absolute;margin-left:35.702003pt;margin-top:29.639584pt;width:523.35pt;height:1.85pt;mso-position-horizontal-relative:page;mso-position-vertical-relative:paragraph;z-index:-15727104;mso-wrap-distance-left:0;mso-wrap-distance-right:0" coordorigin="714,593" coordsize="10467,37" path="m11181,617l714,617,714,629,11181,629,11181,617xm11181,593l714,593,714,605,11181,605,11181,593xe" filled="true" fillcolor="#333333" stroked="false">
            <v:path arrowok="t"/>
            <v:fill type="solid"/>
            <w10:wrap type="topAndBottom"/>
          </v:shape>
        </w:pict>
      </w:r>
    </w:p>
    <w:p>
      <w:pPr>
        <w:pStyle w:val="BodyText"/>
        <w:spacing w:before="4"/>
        <w:rPr>
          <w:sz w:val="25"/>
        </w:rPr>
      </w:pPr>
    </w:p>
    <w:p>
      <w:pPr>
        <w:tabs>
          <w:tab w:pos="9784" w:val="left" w:leader="none"/>
        </w:tabs>
        <w:spacing w:line="202" w:lineRule="exact" w:before="0"/>
        <w:ind w:left="134" w:right="0" w:firstLine="0"/>
        <w:jc w:val="left"/>
        <w:rPr>
          <w:sz w:val="18"/>
        </w:rPr>
      </w:pPr>
      <w:r>
        <w:rPr>
          <w:i/>
          <w:sz w:val="18"/>
        </w:rPr>
        <w:t>Processo</w:t>
      </w:r>
      <w:r>
        <w:rPr>
          <w:i/>
          <w:spacing w:val="-4"/>
          <w:sz w:val="18"/>
        </w:rPr>
        <w:t> </w:t>
      </w:r>
      <w:r>
        <w:rPr>
          <w:i/>
          <w:sz w:val="18"/>
        </w:rPr>
        <w:t>Administrativo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n.</w:t>
      </w:r>
      <w:r>
        <w:rPr>
          <w:i/>
          <w:spacing w:val="2"/>
          <w:sz w:val="18"/>
        </w:rPr>
        <w:t> </w:t>
      </w:r>
      <w:r>
        <w:rPr>
          <w:sz w:val="18"/>
        </w:rPr>
        <w:t>0004051-50.2023.8.01.0000</w:t>
        <w:tab/>
        <w:t>1461371v4</w:t>
      </w:r>
    </w:p>
    <w:sectPr>
      <w:pgSz w:w="11900" w:h="16840"/>
      <w:pgMar w:header="0" w:footer="181" w:top="580" w:bottom="380" w:left="580" w:right="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34.445007pt;margin-top:821.947266pt;width:126pt;height:13.2pt;mso-position-horizontal-relative:page;mso-position-vertical-relative:page;z-index:-15788544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rFonts w:ascii="Arial MT"/>
                    <w:sz w:val="20"/>
                  </w:rPr>
                </w:pPr>
                <w:r>
                  <w:rPr>
                    <w:rFonts w:ascii="Arial MT"/>
                    <w:color w:val="BEBEBE"/>
                    <w:sz w:val="20"/>
                  </w:rPr>
                  <w:t>Despacho 13111 (1461371)</w:t>
                </w:r>
              </w:p>
            </w:txbxContent>
          </v:textbox>
          <w10:wrap type="none"/>
        </v:shape>
      </w:pict>
    </w:r>
    <w:r>
      <w:rPr/>
      <w:pict>
        <v:shape style="position:absolute;margin-left:283.434265pt;margin-top:821.947266pt;width:179.15pt;height:13.2pt;mso-position-horizontal-relative:page;mso-position-vertical-relative:page;z-index:-15788032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rFonts w:ascii="Arial MT"/>
                    <w:sz w:val="20"/>
                  </w:rPr>
                </w:pPr>
                <w:r>
                  <w:rPr>
                    <w:rFonts w:ascii="Arial MT"/>
                    <w:color w:val="BEBEBE"/>
                    <w:sz w:val="20"/>
                  </w:rPr>
                  <w:t>SEI 0004051-50.2023.8.01.0000 / pg. </w:t>
                </w:r>
                <w:r>
                  <w:rPr/>
                  <w:fldChar w:fldCharType="begin"/>
                </w:r>
                <w:r>
                  <w:rPr>
                    <w:rFonts w:ascii="Arial MT"/>
                    <w:color w:val="BEBEBE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146" w:hanging="289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200" w:hanging="289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260" w:hanging="289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320" w:hanging="289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380" w:hanging="289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440" w:hanging="289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500" w:hanging="289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560" w:hanging="289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620" w:hanging="289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187"/>
      <w:ind w:left="2774" w:right="2791"/>
      <w:jc w:val="center"/>
    </w:pPr>
    <w:rPr>
      <w:rFonts w:ascii="Times New Roman" w:hAnsi="Times New Roman" w:eastAsia="Times New Roman" w:cs="Times New Roman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146" w:firstLine="1692"/>
      <w:jc w:val="both"/>
    </w:pPr>
    <w:rPr>
      <w:rFonts w:ascii="Times New Roman" w:hAnsi="Times New Roman" w:eastAsia="Times New Roman" w:cs="Times New Roman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jpeg"/><Relationship Id="rId8" Type="http://schemas.openxmlformats.org/officeDocument/2006/relationships/image" Target="media/image3.png"/><Relationship Id="rId9" Type="http://schemas.openxmlformats.org/officeDocument/2006/relationships/hyperlink" Target="http://sei.tjac.jus.br/verifica/index.php?cv=1461371&amp;crc=1156AE6E" TargetMode="External"/><Relationship Id="rId1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PDF 0004051-50.2023.8.01.0000</dc:title>
  <dcterms:created xsi:type="dcterms:W3CDTF">2024-07-08T13:58:07Z</dcterms:created>
  <dcterms:modified xsi:type="dcterms:W3CDTF">2024-07-08T13:58:07Z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2024-07-07T00:00:00Z</vt:filetime>
  </property>
  <property fmtid="{D5CDD505-2E9C-101B-9397-08002B2CF9AE}" pid="3" name="Creator">
    <vt:lpwstr>wkhtmltopdf 0.12.6</vt:lpwstr>
  </property>
  <property fmtid="{D5CDD505-2E9C-101B-9397-08002B2CF9AE}" pid="4" name="LastSaved">
    <vt:filetime>2024-07-07T00:00:00Z</vt:filetime>
  </property>
</Properties>
</file>