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07" w:rsidRDefault="008A4907">
      <w:pPr>
        <w:pStyle w:val="Corpodetexto"/>
        <w:spacing w:before="7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21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6338"/>
        <w:gridCol w:w="2185"/>
      </w:tblGrid>
      <w:tr w:rsidR="008A4907">
        <w:trPr>
          <w:trHeight w:val="750"/>
        </w:trPr>
        <w:tc>
          <w:tcPr>
            <w:tcW w:w="1849" w:type="dxa"/>
            <w:vMerge w:val="restart"/>
            <w:tcBorders>
              <w:bottom w:val="single" w:sz="12" w:space="0" w:color="7F7F7F"/>
            </w:tcBorders>
          </w:tcPr>
          <w:p w:rsidR="008A4907" w:rsidRDefault="008A4907">
            <w:pPr>
              <w:pStyle w:val="TableParagraph"/>
              <w:rPr>
                <w:sz w:val="20"/>
              </w:rPr>
            </w:pPr>
          </w:p>
          <w:p w:rsidR="008A4907" w:rsidRDefault="008A4907">
            <w:pPr>
              <w:pStyle w:val="TableParagraph"/>
              <w:spacing w:before="17"/>
              <w:rPr>
                <w:sz w:val="20"/>
              </w:rPr>
            </w:pPr>
          </w:p>
          <w:p w:rsidR="008A4907" w:rsidRDefault="002E4461">
            <w:pPr>
              <w:pStyle w:val="TableParagraph"/>
              <w:ind w:left="417"/>
              <w:rPr>
                <w:sz w:val="20"/>
              </w:rPr>
            </w:pPr>
            <w:bookmarkStart w:id="1" w:name="Estudo_Técnico_Preliminar_1514189"/>
            <w:bookmarkEnd w:id="1"/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47700" cy="6477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8" w:type="dxa"/>
            <w:vMerge w:val="restart"/>
            <w:tcBorders>
              <w:bottom w:val="single" w:sz="12" w:space="0" w:color="7F7F7F"/>
            </w:tcBorders>
          </w:tcPr>
          <w:p w:rsidR="008A4907" w:rsidRDefault="008A4907">
            <w:pPr>
              <w:pStyle w:val="TableParagraph"/>
              <w:rPr>
                <w:sz w:val="24"/>
              </w:rPr>
            </w:pPr>
          </w:p>
          <w:p w:rsidR="008A4907" w:rsidRDefault="008A4907">
            <w:pPr>
              <w:pStyle w:val="TableParagraph"/>
              <w:rPr>
                <w:sz w:val="24"/>
              </w:rPr>
            </w:pPr>
          </w:p>
          <w:p w:rsidR="008A4907" w:rsidRDefault="008A4907">
            <w:pPr>
              <w:pStyle w:val="TableParagraph"/>
              <w:spacing w:before="49"/>
              <w:rPr>
                <w:sz w:val="24"/>
              </w:rPr>
            </w:pPr>
          </w:p>
          <w:p w:rsidR="008A4907" w:rsidRDefault="002E4461">
            <w:pPr>
              <w:pStyle w:val="TableParagraph"/>
              <w:ind w:left="1268"/>
              <w:rPr>
                <w:b/>
                <w:sz w:val="24"/>
              </w:rPr>
            </w:pPr>
            <w:r>
              <w:rPr>
                <w:b/>
                <w:sz w:val="24"/>
              </w:rPr>
              <w:t>ESTUDO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TÉCNICO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PRELIMINAR</w:t>
            </w:r>
          </w:p>
        </w:tc>
        <w:tc>
          <w:tcPr>
            <w:tcW w:w="2185" w:type="dxa"/>
            <w:tcBorders>
              <w:right w:val="single" w:sz="12" w:space="0" w:color="7F7F7F"/>
            </w:tcBorders>
          </w:tcPr>
          <w:p w:rsidR="008A4907" w:rsidRDefault="002E4461">
            <w:pPr>
              <w:pStyle w:val="TableParagraph"/>
              <w:spacing w:before="229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Código:</w:t>
            </w:r>
          </w:p>
        </w:tc>
      </w:tr>
      <w:tr w:rsidR="008A4907">
        <w:trPr>
          <w:trHeight w:val="1266"/>
        </w:trPr>
        <w:tc>
          <w:tcPr>
            <w:tcW w:w="1849" w:type="dxa"/>
            <w:vMerge/>
            <w:tcBorders>
              <w:top w:val="nil"/>
              <w:bottom w:val="single" w:sz="12" w:space="0" w:color="7F7F7F"/>
            </w:tcBorders>
          </w:tcPr>
          <w:p w:rsidR="008A4907" w:rsidRDefault="008A4907">
            <w:pPr>
              <w:rPr>
                <w:sz w:val="2"/>
                <w:szCs w:val="2"/>
              </w:rPr>
            </w:pPr>
          </w:p>
        </w:tc>
        <w:tc>
          <w:tcPr>
            <w:tcW w:w="6338" w:type="dxa"/>
            <w:vMerge/>
            <w:tcBorders>
              <w:top w:val="nil"/>
              <w:bottom w:val="single" w:sz="12" w:space="0" w:color="7F7F7F"/>
            </w:tcBorders>
          </w:tcPr>
          <w:p w:rsidR="008A4907" w:rsidRDefault="008A4907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tcBorders>
              <w:bottom w:val="single" w:sz="12" w:space="0" w:color="7F7F7F"/>
              <w:right w:val="single" w:sz="12" w:space="0" w:color="7F7F7F"/>
            </w:tcBorders>
          </w:tcPr>
          <w:p w:rsidR="008A4907" w:rsidRDefault="002E4461">
            <w:pPr>
              <w:pStyle w:val="TableParagraph"/>
              <w:spacing w:before="40" w:line="516" w:lineRule="exact"/>
              <w:ind w:left="770" w:hanging="715"/>
              <w:rPr>
                <w:sz w:val="24"/>
              </w:rPr>
            </w:pPr>
            <w:r>
              <w:rPr>
                <w:spacing w:val="-2"/>
                <w:sz w:val="24"/>
              </w:rPr>
              <w:t>FOR-DILOG-002-xx (V.00)</w:t>
            </w:r>
          </w:p>
        </w:tc>
      </w:tr>
    </w:tbl>
    <w:p w:rsidR="008A4907" w:rsidRDefault="008A4907">
      <w:pPr>
        <w:pStyle w:val="Corpodetexto"/>
        <w:spacing w:before="46"/>
      </w:pPr>
    </w:p>
    <w:p w:rsidR="008A4907" w:rsidRDefault="002E4461">
      <w:pPr>
        <w:pStyle w:val="Corpodetexto"/>
        <w:ind w:left="244"/>
        <w:jc w:val="both"/>
      </w:pPr>
      <w:r>
        <w:rPr>
          <w:b/>
        </w:rPr>
        <w:t>ORIGEM</w:t>
      </w:r>
      <w:r>
        <w:t>:</w:t>
      </w:r>
      <w:r>
        <w:rPr>
          <w:spacing w:val="-7"/>
        </w:rPr>
        <w:t xml:space="preserve"> </w:t>
      </w:r>
      <w:r>
        <w:t>Solicitação</w:t>
      </w:r>
      <w:r>
        <w:rPr>
          <w:spacing w:val="-4"/>
        </w:rPr>
        <w:t xml:space="preserve"> </w:t>
      </w:r>
      <w:r>
        <w:t>DOD,</w:t>
      </w:r>
      <w:r>
        <w:rPr>
          <w:spacing w:val="-4"/>
        </w:rPr>
        <w:t xml:space="preserve"> </w:t>
      </w:r>
      <w:r>
        <w:t>evento</w:t>
      </w:r>
      <w:r>
        <w:rPr>
          <w:spacing w:val="-3"/>
        </w:rPr>
        <w:t xml:space="preserve"> </w:t>
      </w:r>
      <w:r>
        <w:rPr>
          <w:spacing w:val="-2"/>
        </w:rPr>
        <w:t>1503225.</w:t>
      </w:r>
    </w:p>
    <w:p w:rsidR="008A4907" w:rsidRDefault="008A4907">
      <w:pPr>
        <w:pStyle w:val="Corpodetexto"/>
        <w:spacing w:before="240"/>
      </w:pPr>
    </w:p>
    <w:p w:rsidR="008A4907" w:rsidRDefault="002E4461">
      <w:pPr>
        <w:pStyle w:val="Ttulo1"/>
        <w:numPr>
          <w:ilvl w:val="0"/>
          <w:numId w:val="2"/>
        </w:numPr>
        <w:tabs>
          <w:tab w:val="left" w:pos="484"/>
        </w:tabs>
        <w:spacing w:before="1"/>
        <w:ind w:hanging="240"/>
        <w:jc w:val="left"/>
      </w:pPr>
      <w:r>
        <w:rPr>
          <w:spacing w:val="-2"/>
        </w:rPr>
        <w:t>OBJETO</w:t>
      </w:r>
    </w:p>
    <w:p w:rsidR="008A4907" w:rsidRDefault="002E4461">
      <w:pPr>
        <w:pStyle w:val="Corpodetexto"/>
        <w:spacing w:before="120"/>
        <w:ind w:left="244" w:right="244"/>
        <w:jc w:val="both"/>
      </w:pPr>
      <w:r>
        <w:t>Aquisição de Painel de LED P4 Indoor compreendendo fornecimento, montagem e instalação do mesmo, conforme termo de referência, visando a modernização da vizualização das informações e conhecimentos gerenciais, institucionais e estratégicas, para atender as</w:t>
      </w:r>
      <w:r>
        <w:t xml:space="preserve"> necessidades do Poder Judiciário do Estado do Acre, bem como o Laboratório de Inovação.</w:t>
      </w:r>
    </w:p>
    <w:p w:rsidR="008A4907" w:rsidRDefault="008A4907">
      <w:pPr>
        <w:pStyle w:val="Corpodetexto"/>
        <w:spacing w:before="240"/>
      </w:pPr>
    </w:p>
    <w:p w:rsidR="008A4907" w:rsidRDefault="002E4461">
      <w:pPr>
        <w:pStyle w:val="Ttulo1"/>
        <w:numPr>
          <w:ilvl w:val="0"/>
          <w:numId w:val="2"/>
        </w:numPr>
        <w:tabs>
          <w:tab w:val="left" w:pos="484"/>
        </w:tabs>
        <w:ind w:hanging="240"/>
        <w:jc w:val="left"/>
      </w:pPr>
      <w:r>
        <w:t>NECESSIDADE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CONTRATAÇÃO</w:t>
      </w:r>
    </w:p>
    <w:p w:rsidR="008A4907" w:rsidRDefault="008A4907">
      <w:pPr>
        <w:pStyle w:val="Corpodetexto"/>
        <w:spacing w:before="240"/>
        <w:rPr>
          <w:b/>
        </w:rPr>
      </w:pPr>
    </w:p>
    <w:p w:rsidR="008A4907" w:rsidRDefault="002E4461">
      <w:pPr>
        <w:pStyle w:val="PargrafodaLista"/>
        <w:numPr>
          <w:ilvl w:val="1"/>
          <w:numId w:val="2"/>
        </w:numPr>
        <w:tabs>
          <w:tab w:val="left" w:pos="664"/>
        </w:tabs>
        <w:spacing w:before="1"/>
        <w:ind w:right="242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realização do processo licitatório se faz necessário tendo em vista o cumprimento do planejamento estratégico da instituição que deverá demonstrar os resultados, metas e indicadores. Tendo em vista a padronização da vizualização das informações intituciona</w:t>
      </w:r>
      <w:r>
        <w:rPr>
          <w:sz w:val="24"/>
        </w:rPr>
        <w:t>is, operacionais e gerenciais com a vizualização de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dashboards</w:t>
      </w:r>
      <w:r>
        <w:rPr>
          <w:sz w:val="24"/>
        </w:rPr>
        <w:t>, paineis de B.I e alertas, buscando aprimorar a politíca de inovação estrutural necessária, através da utilização de painel de led.</w:t>
      </w:r>
    </w:p>
    <w:p w:rsidR="008A4907" w:rsidRDefault="002E4461">
      <w:pPr>
        <w:pStyle w:val="PargrafodaLista"/>
        <w:numPr>
          <w:ilvl w:val="1"/>
          <w:numId w:val="1"/>
        </w:numPr>
        <w:tabs>
          <w:tab w:val="left" w:pos="598"/>
        </w:tabs>
        <w:spacing w:before="120"/>
        <w:ind w:right="243" w:firstLine="0"/>
        <w:jc w:val="both"/>
        <w:rPr>
          <w:sz w:val="24"/>
        </w:rPr>
      </w:pPr>
      <w:r>
        <w:rPr>
          <w:sz w:val="24"/>
        </w:rPr>
        <w:t>Através da utilização dos painéis de led o Tribunal de Justiç</w:t>
      </w:r>
      <w:r>
        <w:rPr>
          <w:sz w:val="24"/>
        </w:rPr>
        <w:t>a do Estado do</w:t>
      </w:r>
      <w:r>
        <w:rPr>
          <w:spacing w:val="-7"/>
          <w:sz w:val="24"/>
        </w:rPr>
        <w:t xml:space="preserve"> </w:t>
      </w:r>
      <w:r>
        <w:rPr>
          <w:sz w:val="24"/>
        </w:rPr>
        <w:t>Acre - TJAC utilizará para monitorar em tempo real os dados existentes nos alertas dos sistemas, e ativos de rede através da</w:t>
      </w:r>
      <w:r>
        <w:rPr>
          <w:spacing w:val="80"/>
          <w:sz w:val="24"/>
        </w:rPr>
        <w:t xml:space="preserve"> </w:t>
      </w:r>
      <w:r>
        <w:rPr>
          <w:sz w:val="24"/>
        </w:rPr>
        <w:t>utilização dos dash boards das ferramentas e os paineis de monitoramentos em tempo real dos ativos de rede, link e sala segura.</w:t>
      </w:r>
    </w:p>
    <w:p w:rsidR="008A4907" w:rsidRDefault="002E4461">
      <w:pPr>
        <w:pStyle w:val="PargrafodaLista"/>
        <w:numPr>
          <w:ilvl w:val="1"/>
          <w:numId w:val="1"/>
        </w:numPr>
        <w:tabs>
          <w:tab w:val="left" w:pos="667"/>
        </w:tabs>
        <w:spacing w:before="121"/>
        <w:ind w:right="249" w:firstLine="0"/>
        <w:jc w:val="both"/>
        <w:rPr>
          <w:sz w:val="24"/>
        </w:rPr>
      </w:pPr>
      <w:r>
        <w:rPr>
          <w:sz w:val="24"/>
        </w:rPr>
        <w:t>Como também, através do Laboratório de Práticas e Inovações Sustentáveis (Lapis) ajudará na aprimoração das informações e sua pr</w:t>
      </w:r>
      <w:r>
        <w:rPr>
          <w:sz w:val="24"/>
        </w:rPr>
        <w:t>estação jurisdicional por meio da prospecção de novos projetos, produtos e soluções.</w:t>
      </w:r>
    </w:p>
    <w:p w:rsidR="008A4907" w:rsidRDefault="002E4461">
      <w:pPr>
        <w:pStyle w:val="PargrafodaLista"/>
        <w:numPr>
          <w:ilvl w:val="1"/>
          <w:numId w:val="1"/>
        </w:numPr>
        <w:tabs>
          <w:tab w:val="left" w:pos="637"/>
        </w:tabs>
        <w:spacing w:before="120"/>
        <w:ind w:right="241" w:firstLine="0"/>
        <w:jc w:val="both"/>
        <w:rPr>
          <w:sz w:val="24"/>
        </w:rPr>
      </w:pPr>
      <w:r>
        <w:rPr>
          <w:sz w:val="24"/>
        </w:rPr>
        <w:t>O cenário aponta para a necessidade de investimento na política de comunicação interna e externa como meio de garantir a informação, ampliar os conhecimentos sobre o papel</w:t>
      </w:r>
      <w:r>
        <w:rPr>
          <w:sz w:val="24"/>
        </w:rPr>
        <w:t xml:space="preserve"> e atuação, além de melhorar e fortalecer a imagem institucional. Para tanto, é importante a revisão das estratégias comunicativas </w:t>
      </w:r>
      <w:r>
        <w:rPr>
          <w:spacing w:val="-2"/>
          <w:sz w:val="24"/>
        </w:rPr>
        <w:t>adotadas.</w:t>
      </w:r>
    </w:p>
    <w:p w:rsidR="008A4907" w:rsidRDefault="002E4461">
      <w:pPr>
        <w:pStyle w:val="PargrafodaLista"/>
        <w:numPr>
          <w:ilvl w:val="1"/>
          <w:numId w:val="1"/>
        </w:numPr>
        <w:tabs>
          <w:tab w:val="left" w:pos="617"/>
        </w:tabs>
        <w:spacing w:before="120"/>
        <w:ind w:right="247" w:firstLine="0"/>
        <w:jc w:val="both"/>
        <w:rPr>
          <w:sz w:val="24"/>
        </w:rPr>
      </w:pPr>
      <w:r>
        <w:rPr>
          <w:sz w:val="24"/>
        </w:rPr>
        <w:t>A presente solicitação está em consonância com o Planejamento Estratégico 2021-2026 e atende ao objetivo de moderni</w:t>
      </w:r>
      <w:r>
        <w:rPr>
          <w:sz w:val="24"/>
        </w:rPr>
        <w:t>zação institucional, transformação digital, inovação e colaboração, de acordo com a Resolução 370/2021 do CNJ e seus macroprocessos.</w:t>
      </w:r>
    </w:p>
    <w:p w:rsidR="008A4907" w:rsidRDefault="008A4907">
      <w:pPr>
        <w:pStyle w:val="Corpodetexto"/>
        <w:spacing w:before="241"/>
      </w:pPr>
    </w:p>
    <w:p w:rsidR="008A4907" w:rsidRDefault="002E4461">
      <w:pPr>
        <w:pStyle w:val="Ttulo1"/>
        <w:numPr>
          <w:ilvl w:val="0"/>
          <w:numId w:val="2"/>
        </w:numPr>
        <w:tabs>
          <w:tab w:val="left" w:pos="484"/>
        </w:tabs>
        <w:ind w:hanging="240"/>
        <w:jc w:val="left"/>
      </w:pPr>
      <w:r>
        <w:t>DESCRIÇÃO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REQUISITOS.</w:t>
      </w:r>
    </w:p>
    <w:p w:rsidR="008A4907" w:rsidRDefault="008A4907">
      <w:pPr>
        <w:pStyle w:val="Corpodetexto"/>
        <w:spacing w:before="1"/>
        <w:rPr>
          <w:b/>
          <w:sz w:val="11"/>
        </w:rPr>
      </w:pPr>
    </w:p>
    <w:tbl>
      <w:tblPr>
        <w:tblStyle w:val="TableNormal"/>
        <w:tblW w:w="0" w:type="auto"/>
        <w:tblInd w:w="436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701"/>
        <w:gridCol w:w="2592"/>
        <w:gridCol w:w="954"/>
      </w:tblGrid>
      <w:tr w:rsidR="008A4907">
        <w:trPr>
          <w:trHeight w:val="751"/>
        </w:trPr>
        <w:tc>
          <w:tcPr>
            <w:tcW w:w="666" w:type="dxa"/>
            <w:tcBorders>
              <w:bottom w:val="single" w:sz="6" w:space="0" w:color="7F7F7F"/>
            </w:tcBorders>
          </w:tcPr>
          <w:p w:rsidR="008A4907" w:rsidRDefault="002E4461">
            <w:pPr>
              <w:pStyle w:val="TableParagraph"/>
              <w:spacing w:before="229"/>
              <w:ind w:left="15" w:right="-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5701" w:type="dxa"/>
            <w:tcBorders>
              <w:bottom w:val="single" w:sz="6" w:space="0" w:color="7F7F7F"/>
            </w:tcBorders>
          </w:tcPr>
          <w:p w:rsidR="008A4907" w:rsidRDefault="002E4461">
            <w:pPr>
              <w:pStyle w:val="TableParagraph"/>
              <w:spacing w:before="229"/>
              <w:ind w:left="1329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DETALHADA</w:t>
            </w:r>
          </w:p>
        </w:tc>
        <w:tc>
          <w:tcPr>
            <w:tcW w:w="2592" w:type="dxa"/>
            <w:tcBorders>
              <w:bottom w:val="single" w:sz="6" w:space="0" w:color="7F7F7F"/>
            </w:tcBorders>
          </w:tcPr>
          <w:p w:rsidR="008A4907" w:rsidRDefault="002E4461">
            <w:pPr>
              <w:pStyle w:val="TableParagraph"/>
              <w:spacing w:before="229"/>
              <w:ind w:left="9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MEDIDA</w:t>
            </w:r>
          </w:p>
        </w:tc>
        <w:tc>
          <w:tcPr>
            <w:tcW w:w="954" w:type="dxa"/>
            <w:tcBorders>
              <w:bottom w:val="single" w:sz="6" w:space="0" w:color="7F7F7F"/>
              <w:right w:val="single" w:sz="12" w:space="0" w:color="7F7F7F"/>
            </w:tcBorders>
          </w:tcPr>
          <w:p w:rsidR="008A4907" w:rsidRDefault="002E4461">
            <w:pPr>
              <w:pStyle w:val="TableParagraph"/>
              <w:spacing w:before="229"/>
              <w:ind w:left="10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QUANT.</w:t>
            </w:r>
          </w:p>
        </w:tc>
      </w:tr>
      <w:tr w:rsidR="008A4907">
        <w:trPr>
          <w:trHeight w:val="2231"/>
        </w:trPr>
        <w:tc>
          <w:tcPr>
            <w:tcW w:w="9913" w:type="dxa"/>
            <w:gridSpan w:val="4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 w:rsidR="008A4907" w:rsidRDefault="008A4907">
            <w:pPr>
              <w:pStyle w:val="TableParagraph"/>
            </w:pPr>
          </w:p>
        </w:tc>
      </w:tr>
    </w:tbl>
    <w:p w:rsidR="008A4907" w:rsidRDefault="008A4907">
      <w:pPr>
        <w:pStyle w:val="TableParagraph"/>
        <w:sectPr w:rsidR="008A4907">
          <w:footerReference w:type="default" r:id="rId8"/>
          <w:type w:val="continuous"/>
          <w:pgSz w:w="11900" w:h="16840"/>
          <w:pgMar w:top="540" w:right="566" w:bottom="380" w:left="566" w:header="0" w:footer="181" w:gutter="0"/>
          <w:pgNumType w:start="1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701"/>
        <w:gridCol w:w="2592"/>
        <w:gridCol w:w="948"/>
      </w:tblGrid>
      <w:tr w:rsidR="008A4907">
        <w:trPr>
          <w:trHeight w:val="7245"/>
        </w:trPr>
        <w:tc>
          <w:tcPr>
            <w:tcW w:w="660" w:type="dxa"/>
            <w:tcBorders>
              <w:left w:val="single" w:sz="12" w:space="0" w:color="2B2B2B"/>
              <w:bottom w:val="single" w:sz="12" w:space="0" w:color="7F7F7F"/>
              <w:right w:val="single" w:sz="12" w:space="0" w:color="2B2B2B"/>
            </w:tcBorders>
          </w:tcPr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8A4907" w:rsidRDefault="002E4461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701" w:type="dxa"/>
            <w:tcBorders>
              <w:left w:val="single" w:sz="12" w:space="0" w:color="2B2B2B"/>
              <w:bottom w:val="single" w:sz="12" w:space="0" w:color="7F7F7F"/>
              <w:right w:val="single" w:sz="12" w:space="0" w:color="2B2B2B"/>
            </w:tcBorders>
          </w:tcPr>
          <w:p w:rsidR="008A4907" w:rsidRDefault="002E4461">
            <w:pPr>
              <w:pStyle w:val="TableParagraph"/>
              <w:spacing w:before="230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Painel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P4</w:t>
            </w:r>
            <w:r>
              <w:rPr>
                <w:b/>
                <w:spacing w:val="-2"/>
                <w:sz w:val="24"/>
              </w:rPr>
              <w:t xml:space="preserve"> Indoor:</w:t>
            </w:r>
          </w:p>
          <w:p w:rsidR="008A4907" w:rsidRDefault="002E4461">
            <w:pPr>
              <w:pStyle w:val="TableParagraph"/>
              <w:spacing w:before="240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Dimensões:</w:t>
            </w:r>
          </w:p>
          <w:p w:rsidR="008A4907" w:rsidRDefault="002E4461">
            <w:pPr>
              <w:pStyle w:val="TableParagraph"/>
              <w:spacing w:before="1"/>
              <w:ind w:left="9" w:right="-15"/>
              <w:rPr>
                <w:sz w:val="24"/>
              </w:rPr>
            </w:pPr>
            <w:r>
              <w:rPr>
                <w:sz w:val="24"/>
              </w:rPr>
              <w:t>3,08m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1,54m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0,15m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(Largura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Profundidade)</w:t>
            </w:r>
          </w:p>
          <w:p w:rsidR="008A4907" w:rsidRDefault="002E4461">
            <w:pPr>
              <w:pStyle w:val="TableParagraph"/>
              <w:spacing w:before="240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Peso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total:</w:t>
            </w:r>
          </w:p>
          <w:p w:rsidR="008A4907" w:rsidRDefault="002E446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83Kg</w:t>
            </w:r>
          </w:p>
          <w:p w:rsidR="008A4907" w:rsidRDefault="002E4461">
            <w:pPr>
              <w:pStyle w:val="TableParagraph"/>
              <w:spacing w:before="240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Distância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Visualização:</w:t>
            </w:r>
          </w:p>
          <w:p w:rsidR="008A4907" w:rsidRDefault="002E446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metros</w:t>
            </w:r>
          </w:p>
          <w:p w:rsidR="008A4907" w:rsidRDefault="002E4461">
            <w:pPr>
              <w:pStyle w:val="TableParagraph"/>
              <w:spacing w:before="240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LED:</w:t>
            </w:r>
          </w:p>
          <w:p w:rsidR="008A4907" w:rsidRDefault="002E446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SMD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P4mm</w:t>
            </w:r>
          </w:p>
          <w:p w:rsidR="008A4907" w:rsidRDefault="002E4461">
            <w:pPr>
              <w:pStyle w:val="TableParagraph"/>
              <w:spacing w:before="241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Configuração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Cores:</w:t>
            </w:r>
          </w:p>
          <w:p w:rsidR="008A4907" w:rsidRDefault="002E446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(Suporta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cores)</w:t>
            </w:r>
          </w:p>
          <w:p w:rsidR="008A4907" w:rsidRDefault="002E4461">
            <w:pPr>
              <w:pStyle w:val="TableParagraph"/>
              <w:spacing w:before="240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Acessórios:</w:t>
            </w:r>
          </w:p>
          <w:p w:rsidR="008A4907" w:rsidRDefault="002E446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Estrutura</w:t>
            </w:r>
          </w:p>
          <w:p w:rsidR="008A4907" w:rsidRDefault="002E446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Sending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NovaStar</w:t>
            </w:r>
          </w:p>
          <w:p w:rsidR="008A4907" w:rsidRDefault="002E446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(Player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licença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inclusa)</w:t>
            </w:r>
          </w:p>
          <w:p w:rsidR="008A4907" w:rsidRDefault="002E4461">
            <w:pPr>
              <w:pStyle w:val="TableParagraph"/>
              <w:spacing w:before="240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Garantia:</w:t>
            </w:r>
          </w:p>
          <w:p w:rsidR="008A4907" w:rsidRDefault="002E446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meses</w:t>
            </w:r>
          </w:p>
          <w:p w:rsidR="008A4907" w:rsidRDefault="002E4461">
            <w:pPr>
              <w:pStyle w:val="TableParagraph"/>
              <w:spacing w:before="241"/>
              <w:ind w:left="9"/>
              <w:rPr>
                <w:sz w:val="24"/>
              </w:rPr>
            </w:pPr>
            <w:r>
              <w:rPr>
                <w:b/>
                <w:sz w:val="24"/>
              </w:rPr>
              <w:t>Obs: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interno.</w:t>
            </w:r>
          </w:p>
        </w:tc>
        <w:tc>
          <w:tcPr>
            <w:tcW w:w="2592" w:type="dxa"/>
            <w:tcBorders>
              <w:left w:val="single" w:sz="12" w:space="0" w:color="2B2B2B"/>
              <w:bottom w:val="single" w:sz="12" w:space="0" w:color="7F7F7F"/>
              <w:right w:val="single" w:sz="12" w:space="0" w:color="2B2B2B"/>
            </w:tcBorders>
          </w:tcPr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8A4907" w:rsidRDefault="002E4461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UND</w:t>
            </w:r>
          </w:p>
        </w:tc>
        <w:tc>
          <w:tcPr>
            <w:tcW w:w="948" w:type="dxa"/>
            <w:tcBorders>
              <w:left w:val="single" w:sz="12" w:space="0" w:color="2B2B2B"/>
              <w:bottom w:val="single" w:sz="12" w:space="0" w:color="7F7F7F"/>
              <w:right w:val="single" w:sz="12" w:space="0" w:color="7F7F7F"/>
            </w:tcBorders>
          </w:tcPr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rPr>
                <w:b/>
                <w:sz w:val="24"/>
              </w:rPr>
            </w:pPr>
          </w:p>
          <w:p w:rsidR="008A4907" w:rsidRDefault="008A4907">
            <w:pPr>
              <w:pStyle w:val="TableParagraph"/>
              <w:spacing w:before="159"/>
              <w:rPr>
                <w:b/>
                <w:sz w:val="24"/>
              </w:rPr>
            </w:pPr>
          </w:p>
          <w:p w:rsidR="008A4907" w:rsidRDefault="002E4461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</w:tr>
    </w:tbl>
    <w:p w:rsidR="008A4907" w:rsidRDefault="008A4907">
      <w:pPr>
        <w:pStyle w:val="Corpodetexto"/>
        <w:rPr>
          <w:b/>
        </w:rPr>
      </w:pPr>
    </w:p>
    <w:p w:rsidR="008A4907" w:rsidRDefault="008A4907">
      <w:pPr>
        <w:pStyle w:val="Corpodetexto"/>
        <w:spacing w:before="222"/>
        <w:rPr>
          <w:b/>
        </w:rPr>
      </w:pPr>
    </w:p>
    <w:p w:rsidR="008A4907" w:rsidRDefault="002E4461">
      <w:pPr>
        <w:pStyle w:val="PargrafodaLista"/>
        <w:numPr>
          <w:ilvl w:val="0"/>
          <w:numId w:val="2"/>
        </w:numPr>
        <w:tabs>
          <w:tab w:val="left" w:pos="364"/>
        </w:tabs>
        <w:ind w:left="364" w:hanging="240"/>
        <w:jc w:val="left"/>
        <w:rPr>
          <w:b/>
          <w:sz w:val="24"/>
        </w:rPr>
      </w:pPr>
      <w:r>
        <w:rPr>
          <w:b/>
          <w:sz w:val="24"/>
        </w:rPr>
        <w:t>ANÁLISE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MERCADO</w:t>
      </w:r>
    </w:p>
    <w:p w:rsidR="008A4907" w:rsidRDefault="002E4461">
      <w:pPr>
        <w:pStyle w:val="Corpodetexto"/>
        <w:spacing w:before="240"/>
        <w:ind w:left="124" w:right="160"/>
      </w:pPr>
      <w:r>
        <w:t>O custo estimado foi apurado a partir de mapa de preços constante do processo administrativo, elaborado com base em pesquisas de mercado junto a empresas especializadas, e mediante consulta ao Sistema de Preços</w:t>
      </w:r>
      <w:r>
        <w:rPr>
          <w:spacing w:val="-3"/>
        </w:rPr>
        <w:t xml:space="preserve"> </w:t>
      </w:r>
      <w:r>
        <w:t>Praticados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SISPP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Integrado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</w:t>
      </w:r>
      <w:r>
        <w:t>ministração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Gerais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SIASG,</w:t>
      </w:r>
      <w:r>
        <w:rPr>
          <w:spacing w:val="-3"/>
        </w:rPr>
        <w:t xml:space="preserve"> </w:t>
      </w:r>
      <w:r>
        <w:t>disponível em: https://</w:t>
      </w:r>
      <w:hyperlink r:id="rId9">
        <w:r>
          <w:t>www.comprasnet.gov.br.</w:t>
        </w:r>
      </w:hyperlink>
    </w:p>
    <w:p w:rsidR="008A4907" w:rsidRDefault="002E4461">
      <w:pPr>
        <w:pStyle w:val="Ttulo1"/>
        <w:numPr>
          <w:ilvl w:val="0"/>
          <w:numId w:val="2"/>
        </w:numPr>
        <w:tabs>
          <w:tab w:val="left" w:pos="364"/>
        </w:tabs>
        <w:spacing w:before="241"/>
        <w:ind w:left="364" w:hanging="240"/>
        <w:jc w:val="left"/>
      </w:pPr>
      <w:r>
        <w:t>ESTIMATIVA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CONTRATAÇÃO</w:t>
      </w:r>
    </w:p>
    <w:p w:rsidR="008A4907" w:rsidRDefault="002E4461">
      <w:pPr>
        <w:spacing w:before="240"/>
        <w:ind w:left="124"/>
        <w:rPr>
          <w:i/>
          <w:sz w:val="24"/>
        </w:rPr>
      </w:pPr>
      <w:r>
        <w:rPr>
          <w:i/>
          <w:color w:val="FF0000"/>
          <w:sz w:val="24"/>
        </w:rPr>
        <w:t>Informar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o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valor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estimado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da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contratação,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indicando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o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id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do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mapa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pacing w:val="-2"/>
          <w:sz w:val="24"/>
        </w:rPr>
        <w:t>preços.</w:t>
      </w:r>
    </w:p>
    <w:p w:rsidR="008A4907" w:rsidRDefault="002E4461">
      <w:pPr>
        <w:pStyle w:val="Ttulo1"/>
        <w:numPr>
          <w:ilvl w:val="0"/>
          <w:numId w:val="2"/>
        </w:numPr>
        <w:tabs>
          <w:tab w:val="left" w:pos="424"/>
        </w:tabs>
        <w:spacing w:before="240"/>
        <w:ind w:left="424" w:hanging="240"/>
        <w:jc w:val="left"/>
      </w:pPr>
      <w:r>
        <w:t>ALINHAMENTO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rPr>
          <w:spacing w:val="-2"/>
        </w:rPr>
        <w:t>INSTITUCIONAL</w:t>
      </w:r>
    </w:p>
    <w:p w:rsidR="008A4907" w:rsidRDefault="002E4461">
      <w:pPr>
        <w:pStyle w:val="Corpodetexto"/>
        <w:spacing w:before="240"/>
        <w:ind w:left="124" w:right="160"/>
      </w:pPr>
      <w:r>
        <w:t>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solicitação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consonância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Planejamento</w:t>
      </w:r>
      <w:r>
        <w:rPr>
          <w:spacing w:val="-3"/>
        </w:rPr>
        <w:t xml:space="preserve"> </w:t>
      </w:r>
      <w:r>
        <w:t>Estratégico</w:t>
      </w:r>
      <w:r>
        <w:rPr>
          <w:spacing w:val="-3"/>
        </w:rPr>
        <w:t xml:space="preserve"> </w:t>
      </w:r>
      <w:r>
        <w:t>2021-2026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atende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 xml:space="preserve">objetivo de modernização institucional, transformação digital, inovação e colaboração, de acordo com a Resolução 370/2021 do </w:t>
      </w:r>
      <w:r>
        <w:t>CNJ e seus macroprocessos.</w:t>
      </w:r>
    </w:p>
    <w:p w:rsidR="008A4907" w:rsidRDefault="002E4461">
      <w:pPr>
        <w:pStyle w:val="Ttulo1"/>
        <w:numPr>
          <w:ilvl w:val="0"/>
          <w:numId w:val="2"/>
        </w:numPr>
        <w:tabs>
          <w:tab w:val="left" w:pos="424"/>
        </w:tabs>
        <w:spacing w:before="240"/>
        <w:ind w:left="424" w:hanging="240"/>
        <w:jc w:val="left"/>
      </w:pPr>
      <w:r>
        <w:t>RESULTADOS</w:t>
      </w:r>
      <w:r>
        <w:rPr>
          <w:spacing w:val="-10"/>
        </w:rPr>
        <w:t xml:space="preserve"> </w:t>
      </w:r>
      <w:r>
        <w:rPr>
          <w:spacing w:val="-2"/>
        </w:rPr>
        <w:t>PRETENDIDOS</w:t>
      </w:r>
    </w:p>
    <w:p w:rsidR="008A4907" w:rsidRDefault="002E4461">
      <w:pPr>
        <w:pStyle w:val="Corpodetexto"/>
        <w:spacing w:before="241"/>
        <w:ind w:left="124" w:right="160"/>
      </w:pPr>
      <w:r>
        <w:t>Atender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modernização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vizualização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conhecimentos</w:t>
      </w:r>
      <w:r>
        <w:rPr>
          <w:spacing w:val="-4"/>
        </w:rPr>
        <w:t xml:space="preserve"> </w:t>
      </w:r>
      <w:r>
        <w:t>gerenciais,</w:t>
      </w:r>
      <w:r>
        <w:rPr>
          <w:spacing w:val="-4"/>
        </w:rPr>
        <w:t xml:space="preserve"> </w:t>
      </w:r>
      <w:r>
        <w:t>institucionais</w:t>
      </w:r>
      <w:r>
        <w:rPr>
          <w:spacing w:val="-4"/>
        </w:rPr>
        <w:t xml:space="preserve"> </w:t>
      </w:r>
      <w:r>
        <w:t>e estratégicas do Poder Judiciário do Estado do Acre, bem como o Laboratório de Inovação - LAPIS.</w:t>
      </w:r>
    </w:p>
    <w:p w:rsidR="008A4907" w:rsidRDefault="002E4461">
      <w:pPr>
        <w:pStyle w:val="Ttulo1"/>
        <w:numPr>
          <w:ilvl w:val="0"/>
          <w:numId w:val="2"/>
        </w:numPr>
        <w:tabs>
          <w:tab w:val="left" w:pos="364"/>
        </w:tabs>
        <w:spacing w:before="240"/>
        <w:ind w:left="364" w:hanging="240"/>
        <w:jc w:val="left"/>
      </w:pPr>
      <w:r>
        <w:t>DA</w:t>
      </w:r>
      <w:r>
        <w:rPr>
          <w:spacing w:val="-4"/>
        </w:rPr>
        <w:t xml:space="preserve"> </w:t>
      </w:r>
      <w:r>
        <w:t>EQUIPE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PLANEJAMENTO</w:t>
      </w:r>
    </w:p>
    <w:p w:rsidR="008A4907" w:rsidRDefault="008A4907">
      <w:pPr>
        <w:pStyle w:val="Corpodetexto"/>
        <w:spacing w:before="30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6014"/>
        <w:gridCol w:w="1153"/>
      </w:tblGrid>
      <w:tr w:rsidR="008A4907">
        <w:trPr>
          <w:trHeight w:val="510"/>
        </w:trPr>
        <w:tc>
          <w:tcPr>
            <w:tcW w:w="3337" w:type="dxa"/>
            <w:tcBorders>
              <w:bottom w:val="single" w:sz="6" w:space="0" w:color="7F7F7F"/>
            </w:tcBorders>
          </w:tcPr>
          <w:p w:rsidR="008A4907" w:rsidRDefault="002E4461">
            <w:pPr>
              <w:pStyle w:val="TableParagraph"/>
              <w:spacing w:before="107"/>
              <w:ind w:left="193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6014" w:type="dxa"/>
            <w:tcBorders>
              <w:bottom w:val="single" w:sz="6" w:space="0" w:color="7F7F7F"/>
            </w:tcBorders>
          </w:tcPr>
          <w:p w:rsidR="008A4907" w:rsidRDefault="002E4461">
            <w:pPr>
              <w:pStyle w:val="TableParagraph"/>
              <w:spacing w:before="10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Função</w:t>
            </w:r>
          </w:p>
        </w:tc>
        <w:tc>
          <w:tcPr>
            <w:tcW w:w="1153" w:type="dxa"/>
            <w:tcBorders>
              <w:bottom w:val="single" w:sz="6" w:space="0" w:color="7F7F7F"/>
              <w:right w:val="double" w:sz="6" w:space="0" w:color="7F7F7F"/>
            </w:tcBorders>
          </w:tcPr>
          <w:p w:rsidR="008A4907" w:rsidRDefault="002E4461">
            <w:pPr>
              <w:pStyle w:val="TableParagraph"/>
              <w:spacing w:before="10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Lotação</w:t>
            </w:r>
          </w:p>
        </w:tc>
      </w:tr>
      <w:tr w:rsidR="008A4907">
        <w:trPr>
          <w:trHeight w:val="790"/>
        </w:trPr>
        <w:tc>
          <w:tcPr>
            <w:tcW w:w="10504" w:type="dxa"/>
            <w:gridSpan w:val="3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 w:rsidR="008A4907" w:rsidRDefault="008A4907">
            <w:pPr>
              <w:pStyle w:val="TableParagraph"/>
            </w:pPr>
          </w:p>
        </w:tc>
      </w:tr>
    </w:tbl>
    <w:p w:rsidR="008A4907" w:rsidRDefault="008A4907">
      <w:pPr>
        <w:pStyle w:val="TableParagraph"/>
        <w:sectPr w:rsidR="008A4907">
          <w:type w:val="continuous"/>
          <w:pgSz w:w="11900" w:h="16840"/>
          <w:pgMar w:top="540" w:right="566" w:bottom="380" w:left="566" w:header="0" w:footer="181" w:gutter="0"/>
          <w:cols w:space="720"/>
        </w:sectPr>
      </w:pPr>
    </w:p>
    <w:p w:rsidR="008A4907" w:rsidRDefault="008A4907">
      <w:pPr>
        <w:pStyle w:val="Corpodetexto"/>
        <w:spacing w:before="7"/>
        <w:rPr>
          <w:b/>
          <w:sz w:val="2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6014"/>
        <w:gridCol w:w="1141"/>
      </w:tblGrid>
      <w:tr w:rsidR="008A4907">
        <w:trPr>
          <w:trHeight w:val="750"/>
        </w:trPr>
        <w:tc>
          <w:tcPr>
            <w:tcW w:w="3325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8A4907" w:rsidRDefault="002E4461">
            <w:pPr>
              <w:pStyle w:val="TableParagraph"/>
              <w:spacing w:before="230"/>
              <w:ind w:left="121"/>
              <w:rPr>
                <w:sz w:val="24"/>
              </w:rPr>
            </w:pPr>
            <w:r>
              <w:rPr>
                <w:sz w:val="24"/>
              </w:rPr>
              <w:t>Victor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Sousa</w:t>
            </w:r>
          </w:p>
        </w:tc>
        <w:tc>
          <w:tcPr>
            <w:tcW w:w="6014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8A4907" w:rsidRDefault="002E4461">
            <w:pPr>
              <w:pStyle w:val="TableParagraph"/>
              <w:spacing w:before="230"/>
              <w:ind w:left="121"/>
              <w:rPr>
                <w:sz w:val="24"/>
              </w:rPr>
            </w:pPr>
            <w:r>
              <w:rPr>
                <w:sz w:val="24"/>
              </w:rPr>
              <w:t>Gerente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TI</w:t>
            </w:r>
          </w:p>
        </w:tc>
        <w:tc>
          <w:tcPr>
            <w:tcW w:w="1141" w:type="dxa"/>
            <w:tcBorders>
              <w:left w:val="double" w:sz="6" w:space="0" w:color="2B2B2B"/>
              <w:bottom w:val="double" w:sz="6" w:space="0" w:color="2B2B2B"/>
              <w:right w:val="double" w:sz="6" w:space="0" w:color="7F7F7F"/>
            </w:tcBorders>
          </w:tcPr>
          <w:p w:rsidR="008A4907" w:rsidRDefault="002E4461">
            <w:pPr>
              <w:pStyle w:val="TableParagraph"/>
              <w:spacing w:before="110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DITEC</w:t>
            </w:r>
          </w:p>
        </w:tc>
      </w:tr>
      <w:tr w:rsidR="008A4907">
        <w:trPr>
          <w:trHeight w:val="507"/>
        </w:trPr>
        <w:tc>
          <w:tcPr>
            <w:tcW w:w="3325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8A4907" w:rsidRDefault="002E4461">
            <w:pPr>
              <w:pStyle w:val="TableParagraph"/>
              <w:spacing w:before="107"/>
              <w:ind w:left="121"/>
              <w:rPr>
                <w:sz w:val="24"/>
              </w:rPr>
            </w:pPr>
            <w:r>
              <w:rPr>
                <w:sz w:val="24"/>
              </w:rPr>
              <w:t>Raquel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Cunha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Conceição</w:t>
            </w:r>
          </w:p>
        </w:tc>
        <w:tc>
          <w:tcPr>
            <w:tcW w:w="6014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2B2B2B"/>
            </w:tcBorders>
          </w:tcPr>
          <w:p w:rsidR="008A4907" w:rsidRDefault="002E4461">
            <w:pPr>
              <w:pStyle w:val="TableParagraph"/>
              <w:spacing w:before="107"/>
              <w:ind w:left="121"/>
              <w:rPr>
                <w:sz w:val="24"/>
              </w:rPr>
            </w:pPr>
            <w:r>
              <w:rPr>
                <w:sz w:val="24"/>
              </w:rPr>
              <w:t>Diretora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Tecnologia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Comunicação</w:t>
            </w:r>
          </w:p>
        </w:tc>
        <w:tc>
          <w:tcPr>
            <w:tcW w:w="1141" w:type="dxa"/>
            <w:tcBorders>
              <w:top w:val="double" w:sz="6" w:space="0" w:color="2B2B2B"/>
              <w:left w:val="double" w:sz="6" w:space="0" w:color="2B2B2B"/>
              <w:bottom w:val="double" w:sz="6" w:space="0" w:color="7F7F7F"/>
              <w:right w:val="double" w:sz="6" w:space="0" w:color="7F7F7F"/>
            </w:tcBorders>
          </w:tcPr>
          <w:p w:rsidR="008A4907" w:rsidRDefault="002E4461">
            <w:pPr>
              <w:pStyle w:val="TableParagraph"/>
              <w:spacing w:before="107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DITEC</w:t>
            </w:r>
          </w:p>
        </w:tc>
      </w:tr>
    </w:tbl>
    <w:p w:rsidR="008A4907" w:rsidRDefault="002E4461">
      <w:pPr>
        <w:pStyle w:val="PargrafodaLista"/>
        <w:numPr>
          <w:ilvl w:val="0"/>
          <w:numId w:val="2"/>
        </w:numPr>
        <w:tabs>
          <w:tab w:val="left" w:pos="364"/>
        </w:tabs>
        <w:spacing w:before="226"/>
        <w:ind w:left="364" w:hanging="240"/>
        <w:jc w:val="left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VIABILIDADE</w:t>
      </w:r>
    </w:p>
    <w:p w:rsidR="008A4907" w:rsidRDefault="002E4461">
      <w:pPr>
        <w:pStyle w:val="Corpodetexto"/>
        <w:spacing w:before="240"/>
        <w:ind w:left="124" w:right="160"/>
      </w:pPr>
      <w:r>
        <w:t>Com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levantadas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longo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estudo</w:t>
      </w:r>
      <w:r>
        <w:rPr>
          <w:spacing w:val="-3"/>
        </w:rPr>
        <w:t xml:space="preserve"> </w:t>
      </w:r>
      <w:r>
        <w:t>preliminar,</w:t>
      </w:r>
      <w:r>
        <w:rPr>
          <w:spacing w:val="-3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registros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contratos anteriores, a equipe de planejamento aprova o presente E.T.P.</w:t>
      </w:r>
    </w:p>
    <w:p w:rsidR="008A4907" w:rsidRDefault="002E4461">
      <w:pPr>
        <w:pStyle w:val="Corpodetexto"/>
        <w:spacing w:before="6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158040</wp:posOffset>
                </wp:positionV>
                <wp:extent cx="6677025" cy="152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0D43C" id="Group 4" o:spid="_x0000_s1026" style="position:absolute;margin-left:34.5pt;margin-top:12.45pt;width:525.75pt;height:1.2pt;z-index:-15728640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">
                <v:shape id="Graphic 5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" path="m6669360,7622l,7622,,,6676982,r-7622,7622xe" fillcolor="#999" stroked="f">
                  <v:path arrowok="t"/>
                </v:shape>
                <v:shape id="Graphic 6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" path="m6676982,7622l,7622,7622,,6676982,r,7622xe" fillcolor="#ededed" stroked="f">
                  <v:path arrowok="t"/>
                </v:shape>
                <v:shape id="Graphic 7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" path="m,15244l,,7622,r,7622l,15244xe" fillcolor="#999" stroked="f">
                  <v:path arrowok="t"/>
                </v:shape>
                <v:shape id="Graphic 8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A4907" w:rsidRDefault="008A4907">
      <w:pPr>
        <w:pStyle w:val="Corpodetexto"/>
        <w:spacing w:before="56"/>
      </w:pPr>
    </w:p>
    <w:p w:rsidR="008A4907" w:rsidRDefault="002E4461">
      <w:pPr>
        <w:spacing w:line="249" w:lineRule="auto"/>
        <w:ind w:left="1540" w:right="160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461037</wp:posOffset>
            </wp:positionH>
            <wp:positionV relativeFrom="paragraph">
              <wp:posOffset>-149828</wp:posOffset>
            </wp:positionV>
            <wp:extent cx="846056" cy="57165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 xml:space="preserve">Documento assinado eletronicamente por </w:t>
      </w:r>
      <w:r>
        <w:rPr>
          <w:b/>
          <w:sz w:val="21"/>
        </w:rPr>
        <w:t>Victor Hugo Lima de Sousa</w:t>
      </w:r>
      <w:r>
        <w:rPr>
          <w:b/>
          <w:spacing w:val="-21"/>
          <w:sz w:val="21"/>
        </w:rPr>
        <w:t xml:space="preserve"> </w:t>
      </w:r>
      <w:r>
        <w:rPr>
          <w:sz w:val="21"/>
        </w:rPr>
        <w:t>,</w:t>
      </w:r>
      <w:r>
        <w:rPr>
          <w:spacing w:val="31"/>
          <w:sz w:val="21"/>
        </w:rPr>
        <w:t xml:space="preserve"> </w:t>
      </w:r>
      <w:r>
        <w:rPr>
          <w:b/>
          <w:sz w:val="21"/>
        </w:rPr>
        <w:t>Gerente</w:t>
      </w:r>
      <w:r>
        <w:rPr>
          <w:sz w:val="21"/>
        </w:rPr>
        <w:t>, em 06/07/2023, às 13:52, conforme a</w:t>
      </w:r>
      <w:r>
        <w:rPr>
          <w:sz w:val="21"/>
        </w:rPr>
        <w:t>rt. 1º, III, "b", da Lei 11.419/2006.</w:t>
      </w:r>
    </w:p>
    <w:p w:rsidR="008A4907" w:rsidRDefault="002E4461">
      <w:pPr>
        <w:pStyle w:val="Corpodetexto"/>
        <w:spacing w:before="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438171</wp:posOffset>
                </wp:positionH>
                <wp:positionV relativeFrom="paragraph">
                  <wp:posOffset>163862</wp:posOffset>
                </wp:positionV>
                <wp:extent cx="6677025" cy="1524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5240"/>
                          <a:chOff x="0" y="0"/>
                          <a:chExt cx="6677025" cy="152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EBD98" id="Group 10" o:spid="_x0000_s1026" style="position:absolute;margin-left:34.5pt;margin-top:12.9pt;width:525.75pt;height:1.2pt;z-index:-15728128;mso-wrap-distance-left:0;mso-wrap-distance-right:0;mso-position-horizontal-relative:page" coordsize="667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">
                <v:shape id="Graphic 11" o:spid="_x0000_s1027" style="position:absolute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" path="m6669360,7622l,7622,,,6676982,r-7622,7622xe" fillcolor="#999" stroked="f">
                  <v:path arrowok="t"/>
                </v:shape>
                <v:shape id="Graphic 12" o:spid="_x0000_s1028" style="position:absolute;top:76;width:66770;height:76;visibility:visible;mso-wrap-style:square;v-text-anchor:top" coordsize="66770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" path="m6676982,7622l,7622,7622,,6676982,r,7622xe" fillcolor="#ededed" stroked="f">
                  <v:path arrowok="t"/>
                </v:shape>
                <v:shape id="Graphic 13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" path="m,15244l,,7622,r,7622l,15244xe" fillcolor="#999" stroked="f">
                  <v:path arrowok="t"/>
                </v:shape>
                <v:shape id="Graphic 14" o:spid="_x0000_s1030" style="position:absolute;left:66693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A4907" w:rsidRDefault="008A4907">
      <w:pPr>
        <w:pStyle w:val="Corpodetexto"/>
        <w:rPr>
          <w:sz w:val="21"/>
        </w:rPr>
      </w:pPr>
    </w:p>
    <w:p w:rsidR="008A4907" w:rsidRDefault="008A4907">
      <w:pPr>
        <w:pStyle w:val="Corpodetexto"/>
        <w:spacing w:before="5"/>
        <w:rPr>
          <w:sz w:val="21"/>
        </w:rPr>
      </w:pPr>
    </w:p>
    <w:p w:rsidR="008A4907" w:rsidRDefault="002E4461">
      <w:pPr>
        <w:spacing w:line="249" w:lineRule="auto"/>
        <w:ind w:left="1492" w:right="263"/>
        <w:rPr>
          <w:sz w:val="21"/>
        </w:rPr>
      </w:pPr>
      <w:r>
        <w:rPr>
          <w:noProof/>
          <w:sz w:val="21"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480004</wp:posOffset>
            </wp:positionH>
            <wp:positionV relativeFrom="paragraph">
              <wp:posOffset>-229910</wp:posOffset>
            </wp:positionV>
            <wp:extent cx="777634" cy="77763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 autenticidade do documento pode ser conferida no site</w:t>
      </w:r>
      <w:r>
        <w:rPr>
          <w:spacing w:val="40"/>
          <w:sz w:val="21"/>
        </w:rPr>
        <w:t xml:space="preserve"> </w:t>
      </w:r>
      <w:hyperlink r:id="rId12">
        <w:r>
          <w:rPr>
            <w:color w:val="0000ED"/>
            <w:sz w:val="21"/>
            <w:u w:val="single" w:color="0000ED"/>
          </w:rPr>
          <w:t>https://sei.tjac.jus.br/verifica</w:t>
        </w:r>
      </w:hyperlink>
      <w:r>
        <w:rPr>
          <w:color w:val="0000ED"/>
          <w:sz w:val="21"/>
        </w:rPr>
        <w:t xml:space="preserve"> </w:t>
      </w:r>
      <w:r>
        <w:rPr>
          <w:sz w:val="21"/>
        </w:rPr>
        <w:t xml:space="preserve">informando o código verificador </w:t>
      </w:r>
      <w:r>
        <w:rPr>
          <w:b/>
          <w:sz w:val="21"/>
        </w:rPr>
        <w:t xml:space="preserve">1514189 </w:t>
      </w:r>
      <w:r>
        <w:rPr>
          <w:sz w:val="21"/>
        </w:rPr>
        <w:t>e o código CRC</w:t>
      </w:r>
      <w:r>
        <w:rPr>
          <w:spacing w:val="40"/>
          <w:sz w:val="21"/>
        </w:rPr>
        <w:t xml:space="preserve"> </w:t>
      </w:r>
      <w:r>
        <w:rPr>
          <w:b/>
          <w:sz w:val="21"/>
        </w:rPr>
        <w:t>EA6482BE</w:t>
      </w:r>
      <w:r>
        <w:rPr>
          <w:sz w:val="21"/>
        </w:rPr>
        <w:t>.</w:t>
      </w:r>
    </w:p>
    <w:p w:rsidR="008A4907" w:rsidRDefault="002E4461">
      <w:pPr>
        <w:pStyle w:val="Corpodetexto"/>
        <w:spacing w:before="18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445793</wp:posOffset>
                </wp:positionH>
                <wp:positionV relativeFrom="paragraph">
                  <wp:posOffset>278232</wp:posOffset>
                </wp:positionV>
                <wp:extent cx="6661784" cy="1524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1784" cy="15240"/>
                          <a:chOff x="0" y="0"/>
                          <a:chExt cx="6661784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CC1F92" id="Group 16" o:spid="_x0000_s1026" style="position:absolute;margin-left:35.1pt;margin-top:21.9pt;width:524.55pt;height:1.2pt;z-index:-15727616;mso-wrap-distance-left:0;mso-wrap-distance-right:0;mso-position-horizontal-relative:page" coordsize="6661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">
                <v:shape id="Graphic 17" o:spid="_x0000_s1027" style="position:absolute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" path="m6654116,7622l,7622,,,6661738,r-7622,7622xe" fillcolor="#999" stroked="f">
                  <v:path arrowok="t"/>
                </v:shape>
                <v:shape id="Graphic 18" o:spid="_x0000_s1028" style="position:absolute;top:76;width:66617;height:76;visibility:visible;mso-wrap-style:square;v-text-anchor:top" coordsize="66617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" path="m6661738,7622l,7622,7622,,6661738,r,7622xe" fillcolor="#ededed" stroked="f">
                  <v:path arrowok="t"/>
                </v:shape>
                <v:shape id="Graphic 19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" path="m,15244l,,7622,r,7622l,15244xe" fillcolor="#999" stroked="f">
                  <v:path arrowok="t"/>
                </v:shape>
                <v:shape id="Graphic 20" o:spid="_x0000_s1030" style="position:absolute;left:66541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8A4907" w:rsidRDefault="008A4907">
      <w:pPr>
        <w:pStyle w:val="Corpodetexto"/>
        <w:rPr>
          <w:sz w:val="21"/>
        </w:rPr>
      </w:pPr>
    </w:p>
    <w:p w:rsidR="008A4907" w:rsidRDefault="008A4907">
      <w:pPr>
        <w:pStyle w:val="Corpodetexto"/>
        <w:rPr>
          <w:sz w:val="21"/>
        </w:rPr>
      </w:pPr>
    </w:p>
    <w:p w:rsidR="008A4907" w:rsidRDefault="008A4907">
      <w:pPr>
        <w:pStyle w:val="Corpodetexto"/>
        <w:rPr>
          <w:sz w:val="21"/>
        </w:rPr>
      </w:pPr>
    </w:p>
    <w:p w:rsidR="008A4907" w:rsidRDefault="008A4907">
      <w:pPr>
        <w:pStyle w:val="Corpodetexto"/>
        <w:spacing w:before="102"/>
        <w:rPr>
          <w:sz w:val="21"/>
        </w:rPr>
      </w:pPr>
    </w:p>
    <w:p w:rsidR="008A4907" w:rsidRDefault="002E4461">
      <w:pPr>
        <w:tabs>
          <w:tab w:val="left" w:pos="9798"/>
        </w:tabs>
        <w:ind w:left="148"/>
        <w:rPr>
          <w:sz w:val="18"/>
        </w:rPr>
      </w:pPr>
      <w:r>
        <w:rPr>
          <w:spacing w:val="-2"/>
          <w:sz w:val="18"/>
        </w:rPr>
        <w:t>0005528-11.2023.8.01.0000</w:t>
      </w:r>
      <w:r>
        <w:rPr>
          <w:sz w:val="18"/>
        </w:rPr>
        <w:tab/>
      </w:r>
      <w:r>
        <w:rPr>
          <w:spacing w:val="-2"/>
          <w:sz w:val="18"/>
        </w:rPr>
        <w:t>1514189v4</w:t>
      </w:r>
    </w:p>
    <w:sectPr w:rsidR="008A4907">
      <w:pgSz w:w="11900" w:h="16840"/>
      <w:pgMar w:top="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461" w:rsidRDefault="002E4461">
      <w:r>
        <w:separator/>
      </w:r>
    </w:p>
  </w:endnote>
  <w:endnote w:type="continuationSeparator" w:id="0">
    <w:p w:rsidR="002E4461" w:rsidRDefault="002E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907" w:rsidRDefault="002E446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62400" behindDoc="1" locked="0" layoutInCell="1" allowOverlap="1">
              <wp:simplePos x="0" y="0"/>
              <wp:positionH relativeFrom="page">
                <wp:posOffset>1488757</wp:posOffset>
              </wp:positionH>
              <wp:positionV relativeFrom="page">
                <wp:posOffset>10438730</wp:posOffset>
              </wp:positionV>
              <wp:extent cx="2037714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771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4907" w:rsidRDefault="002E4461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Estudo Técnico Preliminar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1514189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7.2pt;margin-top:821.95pt;width:160.45pt;height:13.2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" filled="f" stroked="f">
              <v:path arrowok="t"/>
              <v:textbox inset="0,0,0,0">
                <w:txbxContent>
                  <w:p w:rsidR="008A4907" w:rsidRDefault="002E4461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Estudo Técnico Preliminar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1514189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62912" behindDoc="1" locked="0" layoutInCell="1" allowOverlap="1">
              <wp:simplePos x="0" y="0"/>
              <wp:positionH relativeFrom="page">
                <wp:posOffset>3818289</wp:posOffset>
              </wp:positionH>
              <wp:positionV relativeFrom="page">
                <wp:posOffset>10438730</wp:posOffset>
              </wp:positionV>
              <wp:extent cx="228790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79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4907" w:rsidRDefault="002E4461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0005528-11.2023.8.01.0000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B3524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00.65pt;margin-top:821.95pt;width:180.15pt;height:13.2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" filled="f" stroked="f">
              <v:path arrowok="t"/>
              <v:textbox inset="0,0,0,0">
                <w:txbxContent>
                  <w:p w:rsidR="008A4907" w:rsidRDefault="002E4461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0005528-11.2023.8.01.0000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BB3524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461" w:rsidRDefault="002E4461">
      <w:r>
        <w:separator/>
      </w:r>
    </w:p>
  </w:footnote>
  <w:footnote w:type="continuationSeparator" w:id="0">
    <w:p w:rsidR="002E4461" w:rsidRDefault="002E4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C5044"/>
    <w:multiLevelType w:val="multilevel"/>
    <w:tmpl w:val="9A1A8844"/>
    <w:lvl w:ilvl="0">
      <w:start w:val="1"/>
      <w:numFmt w:val="decimal"/>
      <w:lvlText w:val="%1."/>
      <w:lvlJc w:val="left"/>
      <w:pPr>
        <w:ind w:left="484" w:hanging="2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4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23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6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2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5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1" w:hanging="421"/>
      </w:pPr>
      <w:rPr>
        <w:rFonts w:hint="default"/>
        <w:lang w:val="pt-PT" w:eastAsia="en-US" w:bidi="ar-SA"/>
      </w:rPr>
    </w:lvl>
  </w:abstractNum>
  <w:abstractNum w:abstractNumId="1" w15:restartNumberingAfterBreak="0">
    <w:nsid w:val="43845AB5"/>
    <w:multiLevelType w:val="multilevel"/>
    <w:tmpl w:val="09508A5C"/>
    <w:lvl w:ilvl="0">
      <w:start w:val="2"/>
      <w:numFmt w:val="decimal"/>
      <w:lvlText w:val="%1"/>
      <w:lvlJc w:val="left"/>
      <w:pPr>
        <w:ind w:left="244" w:hanging="35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44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5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35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07"/>
    <w:rsid w:val="002E4461"/>
    <w:rsid w:val="008A4907"/>
    <w:rsid w:val="00BB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59E2B-1856-495F-A364-C3F10C6E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64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4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ei.tjac.jus.br/verifica/index.php?cv=1514189&amp;crc=EA6482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omprasnet.gov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0005528-11.2023.8.01.0000</vt:lpstr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0005528-11.2023.8.01.0000</dc:title>
  <dc:creator>Luzanira de Araujo Rodrigues</dc:creator>
  <cp:lastModifiedBy>ssucin</cp:lastModifiedBy>
  <cp:revision>2</cp:revision>
  <dcterms:created xsi:type="dcterms:W3CDTF">2025-12-17T13:00:00Z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2025-05-16T00:00:00Z</vt:filetime>
  </property>
</Properties>
</file>