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54" w:rsidRDefault="003B1954">
      <w:pPr>
        <w:pStyle w:val="Corpodetexto"/>
        <w:spacing w:before="7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6926"/>
        <w:gridCol w:w="1717"/>
      </w:tblGrid>
      <w:tr w:rsidR="003B1954">
        <w:trPr>
          <w:trHeight w:val="2706"/>
        </w:trPr>
        <w:tc>
          <w:tcPr>
            <w:tcW w:w="1849" w:type="dxa"/>
            <w:tcBorders>
              <w:bottom w:val="single" w:sz="12" w:space="0" w:color="7F7F7F"/>
            </w:tcBorders>
          </w:tcPr>
          <w:p w:rsidR="003B1954" w:rsidRDefault="003B1954">
            <w:pPr>
              <w:pStyle w:val="TableParagraph"/>
              <w:rPr>
                <w:sz w:val="20"/>
              </w:rPr>
            </w:pPr>
          </w:p>
          <w:p w:rsidR="003B1954" w:rsidRDefault="003B1954">
            <w:pPr>
              <w:pStyle w:val="TableParagraph"/>
              <w:rPr>
                <w:sz w:val="20"/>
              </w:rPr>
            </w:pPr>
          </w:p>
          <w:p w:rsidR="003B1954" w:rsidRDefault="003B1954">
            <w:pPr>
              <w:pStyle w:val="TableParagraph"/>
              <w:spacing w:before="115"/>
              <w:rPr>
                <w:sz w:val="20"/>
              </w:rPr>
            </w:pPr>
          </w:p>
          <w:p w:rsidR="003B1954" w:rsidRDefault="00594872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61747" cy="66408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747" cy="66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  <w:tcBorders>
              <w:bottom w:val="single" w:sz="12" w:space="0" w:color="7F7F7F"/>
            </w:tcBorders>
          </w:tcPr>
          <w:p w:rsidR="003B1954" w:rsidRDefault="00594872">
            <w:pPr>
              <w:pStyle w:val="TableParagraph"/>
              <w:spacing w:before="109"/>
              <w:ind w:left="107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JUSTIÇA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ACRE</w:t>
            </w:r>
          </w:p>
          <w:p w:rsidR="003B1954" w:rsidRDefault="00594872">
            <w:pPr>
              <w:pStyle w:val="TableParagraph"/>
              <w:spacing w:before="120"/>
              <w:ind w:left="79" w:right="120"/>
              <w:jc w:val="center"/>
              <w:rPr>
                <w:sz w:val="24"/>
              </w:rPr>
            </w:pPr>
            <w:r>
              <w:rPr>
                <w:sz w:val="24"/>
              </w:rPr>
              <w:t>DOD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OFICIALIZAÇÃO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DEMANDA</w:t>
            </w:r>
          </w:p>
          <w:p w:rsidR="003B1954" w:rsidRDefault="003B1954">
            <w:pPr>
              <w:pStyle w:val="TableParagraph"/>
              <w:spacing w:before="240"/>
              <w:rPr>
                <w:sz w:val="24"/>
              </w:rPr>
            </w:pPr>
          </w:p>
          <w:p w:rsidR="003B1954" w:rsidRDefault="00594872">
            <w:pPr>
              <w:pStyle w:val="TableParagraph"/>
              <w:ind w:left="12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Resolução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17/10/2013</w:t>
            </w:r>
          </w:p>
          <w:p w:rsidR="003B1954" w:rsidRDefault="00594872">
            <w:pPr>
              <w:pStyle w:val="TableParagraph"/>
              <w:spacing w:before="114" w:line="250" w:lineRule="atLeast"/>
              <w:ind w:left="79" w:right="48"/>
              <w:jc w:val="center"/>
              <w:rPr>
                <w:i/>
                <w:sz w:val="21"/>
              </w:rPr>
            </w:pPr>
            <w:r>
              <w:rPr>
                <w:i/>
                <w:color w:val="0000CC"/>
                <w:sz w:val="21"/>
              </w:rPr>
              <w:t>"Art. 12º, inciso IV,</w:t>
            </w:r>
            <w:r>
              <w:rPr>
                <w:i/>
                <w:color w:val="0000CC"/>
                <w:spacing w:val="40"/>
                <w:sz w:val="21"/>
              </w:rPr>
              <w:t xml:space="preserve"> </w:t>
            </w:r>
            <w:r>
              <w:rPr>
                <w:i/>
                <w:color w:val="0000CC"/>
                <w:sz w:val="21"/>
              </w:rPr>
              <w:t>§ 4º A fase dos Estudos Preliminares da STIC terá início com a elaboração do Documento de Oficialização da Demanda (DOD) pela Área Demandante e com o recebimento desse documento pela Área de Tecnologia da Informação e Comunicação."</w:t>
            </w:r>
          </w:p>
        </w:tc>
        <w:tc>
          <w:tcPr>
            <w:tcW w:w="1717" w:type="dxa"/>
            <w:tcBorders>
              <w:bottom w:val="single" w:sz="12" w:space="0" w:color="7F7F7F"/>
              <w:right w:val="single" w:sz="12" w:space="0" w:color="7F7F7F"/>
            </w:tcBorders>
          </w:tcPr>
          <w:p w:rsidR="003B1954" w:rsidRDefault="003B1954">
            <w:pPr>
              <w:pStyle w:val="TableParagraph"/>
              <w:rPr>
                <w:sz w:val="21"/>
              </w:rPr>
            </w:pPr>
          </w:p>
          <w:p w:rsidR="003B1954" w:rsidRDefault="003B1954">
            <w:pPr>
              <w:pStyle w:val="TableParagraph"/>
              <w:rPr>
                <w:sz w:val="21"/>
              </w:rPr>
            </w:pPr>
          </w:p>
          <w:p w:rsidR="003B1954" w:rsidRDefault="003B1954">
            <w:pPr>
              <w:pStyle w:val="TableParagraph"/>
              <w:rPr>
                <w:sz w:val="21"/>
              </w:rPr>
            </w:pPr>
          </w:p>
          <w:p w:rsidR="003B1954" w:rsidRDefault="003B1954">
            <w:pPr>
              <w:pStyle w:val="TableParagraph"/>
              <w:rPr>
                <w:sz w:val="21"/>
              </w:rPr>
            </w:pPr>
          </w:p>
          <w:p w:rsidR="003B1954" w:rsidRDefault="003B1954">
            <w:pPr>
              <w:pStyle w:val="TableParagraph"/>
              <w:spacing w:before="21"/>
              <w:rPr>
                <w:sz w:val="21"/>
              </w:rPr>
            </w:pPr>
          </w:p>
          <w:p w:rsidR="003B1954" w:rsidRDefault="00594872">
            <w:pPr>
              <w:pStyle w:val="TableParagraph"/>
              <w:spacing w:before="1"/>
              <w:ind w:left="272"/>
              <w:rPr>
                <w:sz w:val="21"/>
              </w:rPr>
            </w:pPr>
            <w:r>
              <w:rPr>
                <w:sz w:val="21"/>
              </w:rPr>
              <w:t>FOR-</w:t>
            </w:r>
            <w:r>
              <w:rPr>
                <w:spacing w:val="-2"/>
                <w:sz w:val="21"/>
              </w:rPr>
              <w:t>DILOG</w:t>
            </w:r>
          </w:p>
        </w:tc>
      </w:tr>
    </w:tbl>
    <w:p w:rsidR="003B1954" w:rsidRDefault="003B1954">
      <w:pPr>
        <w:pStyle w:val="Corpodetexto"/>
        <w:spacing w:before="0"/>
      </w:pPr>
    </w:p>
    <w:p w:rsidR="003B1954" w:rsidRDefault="003B1954">
      <w:pPr>
        <w:pStyle w:val="Corpodetexto"/>
        <w:spacing w:before="0"/>
      </w:pPr>
    </w:p>
    <w:p w:rsidR="003B1954" w:rsidRDefault="003B1954">
      <w:pPr>
        <w:pStyle w:val="Corpodetexto"/>
        <w:spacing w:before="0"/>
      </w:pPr>
    </w:p>
    <w:p w:rsidR="003B1954" w:rsidRDefault="003B1954">
      <w:pPr>
        <w:pStyle w:val="Corpodetexto"/>
        <w:spacing w:before="155"/>
      </w:pPr>
    </w:p>
    <w:p w:rsidR="003B1954" w:rsidRDefault="00594872">
      <w:pPr>
        <w:pStyle w:val="PargrafodaLista"/>
        <w:numPr>
          <w:ilvl w:val="0"/>
          <w:numId w:val="3"/>
        </w:numPr>
        <w:tabs>
          <w:tab w:val="left" w:pos="364"/>
        </w:tabs>
        <w:spacing w:before="0"/>
        <w:ind w:hanging="240"/>
        <w:rPr>
          <w:sz w:val="24"/>
        </w:rPr>
      </w:pPr>
      <w:r>
        <w:rPr>
          <w:b/>
          <w:sz w:val="24"/>
        </w:rPr>
        <w:t>Título: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Solução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Analytics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Intelligence.</w:t>
      </w:r>
    </w:p>
    <w:p w:rsidR="003B1954" w:rsidRDefault="00594872">
      <w:pPr>
        <w:pStyle w:val="Ttulo1"/>
        <w:numPr>
          <w:ilvl w:val="0"/>
          <w:numId w:val="3"/>
        </w:numPr>
        <w:tabs>
          <w:tab w:val="left" w:pos="364"/>
        </w:tabs>
        <w:ind w:hanging="240"/>
      </w:pPr>
      <w:r>
        <w:t>Identificação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rPr>
          <w:spacing w:val="-2"/>
        </w:rPr>
        <w:t>requisitante</w:t>
      </w:r>
    </w:p>
    <w:p w:rsidR="003B1954" w:rsidRDefault="003B1954">
      <w:pPr>
        <w:pStyle w:val="Corpodetexto"/>
        <w:spacing w:before="18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3265"/>
        <w:gridCol w:w="984"/>
        <w:gridCol w:w="3025"/>
      </w:tblGrid>
      <w:tr w:rsidR="003B1954">
        <w:trPr>
          <w:trHeight w:val="1026"/>
        </w:trPr>
        <w:tc>
          <w:tcPr>
            <w:tcW w:w="3217" w:type="dxa"/>
          </w:tcPr>
          <w:p w:rsidR="003B1954" w:rsidRDefault="003B195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3B1954" w:rsidRDefault="0059487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Administrativa:</w:t>
            </w:r>
          </w:p>
        </w:tc>
        <w:tc>
          <w:tcPr>
            <w:tcW w:w="3265" w:type="dxa"/>
          </w:tcPr>
          <w:p w:rsidR="003B1954" w:rsidRDefault="00594872">
            <w:pPr>
              <w:pStyle w:val="TableParagraph"/>
              <w:spacing w:before="229"/>
              <w:ind w:left="8"/>
              <w:rPr>
                <w:sz w:val="24"/>
              </w:rPr>
            </w:pPr>
            <w:r>
              <w:rPr>
                <w:sz w:val="24"/>
              </w:rPr>
              <w:t>Diretoria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 Informação - DITEC</w:t>
            </w:r>
          </w:p>
        </w:tc>
        <w:tc>
          <w:tcPr>
            <w:tcW w:w="984" w:type="dxa"/>
          </w:tcPr>
          <w:p w:rsidR="003B1954" w:rsidRDefault="003B195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3B1954" w:rsidRDefault="005948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</w:p>
        </w:tc>
        <w:tc>
          <w:tcPr>
            <w:tcW w:w="3025" w:type="dxa"/>
            <w:tcBorders>
              <w:right w:val="single" w:sz="12" w:space="0" w:color="7F7F7F"/>
            </w:tcBorders>
          </w:tcPr>
          <w:p w:rsidR="003B1954" w:rsidRDefault="003B195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3B1954" w:rsidRDefault="00594872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25/11/2022</w:t>
            </w:r>
          </w:p>
        </w:tc>
      </w:tr>
      <w:tr w:rsidR="003B1954">
        <w:trPr>
          <w:trHeight w:val="1026"/>
        </w:trPr>
        <w:tc>
          <w:tcPr>
            <w:tcW w:w="3217" w:type="dxa"/>
          </w:tcPr>
          <w:p w:rsidR="003B1954" w:rsidRDefault="003B195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3B1954" w:rsidRDefault="0059487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7274" w:type="dxa"/>
            <w:gridSpan w:val="3"/>
            <w:tcBorders>
              <w:right w:val="single" w:sz="12" w:space="0" w:color="7F7F7F"/>
            </w:tcBorders>
          </w:tcPr>
          <w:p w:rsidR="003B1954" w:rsidRDefault="00594872">
            <w:pPr>
              <w:pStyle w:val="TableParagraph"/>
              <w:spacing w:before="229"/>
              <w:ind w:left="8" w:right="775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Business </w:t>
            </w:r>
            <w:r>
              <w:rPr>
                <w:spacing w:val="-2"/>
                <w:sz w:val="24"/>
              </w:rPr>
              <w:t>Intelligence</w:t>
            </w:r>
          </w:p>
        </w:tc>
      </w:tr>
      <w:tr w:rsidR="003B1954">
        <w:trPr>
          <w:trHeight w:val="750"/>
        </w:trPr>
        <w:tc>
          <w:tcPr>
            <w:tcW w:w="3217" w:type="dxa"/>
          </w:tcPr>
          <w:p w:rsidR="003B1954" w:rsidRDefault="00594872">
            <w:pPr>
              <w:pStyle w:val="TableParagraph"/>
              <w:spacing w:before="22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Demanda:</w:t>
            </w:r>
          </w:p>
        </w:tc>
        <w:tc>
          <w:tcPr>
            <w:tcW w:w="3265" w:type="dxa"/>
          </w:tcPr>
          <w:p w:rsidR="003B1954" w:rsidRDefault="00594872">
            <w:pPr>
              <w:pStyle w:val="TableParagraph"/>
              <w:spacing w:before="229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Afonso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Evangelista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Araújo</w:t>
            </w:r>
          </w:p>
        </w:tc>
        <w:tc>
          <w:tcPr>
            <w:tcW w:w="984" w:type="dxa"/>
          </w:tcPr>
          <w:p w:rsidR="003B1954" w:rsidRDefault="003B1954">
            <w:pPr>
              <w:pStyle w:val="TableParagraph"/>
              <w:spacing w:before="15"/>
              <w:rPr>
                <w:b/>
                <w:sz w:val="21"/>
              </w:rPr>
            </w:pPr>
          </w:p>
          <w:p w:rsidR="003B1954" w:rsidRDefault="00594872">
            <w:pPr>
              <w:pStyle w:val="TableParagraph"/>
              <w:ind w:left="17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DITEC</w:t>
            </w:r>
          </w:p>
        </w:tc>
        <w:tc>
          <w:tcPr>
            <w:tcW w:w="3025" w:type="dxa"/>
            <w:tcBorders>
              <w:right w:val="single" w:sz="12" w:space="0" w:color="7F7F7F"/>
            </w:tcBorders>
          </w:tcPr>
          <w:p w:rsidR="003B1954" w:rsidRDefault="003B1954">
            <w:pPr>
              <w:pStyle w:val="TableParagraph"/>
              <w:spacing w:before="15"/>
              <w:rPr>
                <w:b/>
                <w:sz w:val="21"/>
              </w:rPr>
            </w:pPr>
          </w:p>
          <w:p w:rsidR="003B1954" w:rsidRDefault="00594872">
            <w:pPr>
              <w:pStyle w:val="TableParagraph"/>
              <w:ind w:left="1071"/>
              <w:rPr>
                <w:sz w:val="21"/>
              </w:rPr>
            </w:pPr>
            <w:r>
              <w:rPr>
                <w:spacing w:val="-2"/>
                <w:sz w:val="21"/>
              </w:rPr>
              <w:t>DIRETOR</w:t>
            </w:r>
          </w:p>
        </w:tc>
      </w:tr>
      <w:tr w:rsidR="003B1954">
        <w:trPr>
          <w:trHeight w:val="750"/>
        </w:trPr>
        <w:tc>
          <w:tcPr>
            <w:tcW w:w="3217" w:type="dxa"/>
          </w:tcPr>
          <w:p w:rsidR="003B1954" w:rsidRDefault="00594872">
            <w:pPr>
              <w:pStyle w:val="TableParagraph"/>
              <w:spacing w:before="229"/>
              <w:ind w:left="9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e-mail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responsável:</w:t>
            </w:r>
          </w:p>
        </w:tc>
        <w:tc>
          <w:tcPr>
            <w:tcW w:w="3265" w:type="dxa"/>
          </w:tcPr>
          <w:p w:rsidR="003B1954" w:rsidRDefault="00594872">
            <w:pPr>
              <w:pStyle w:val="TableParagraph"/>
              <w:spacing w:before="229"/>
              <w:ind w:left="8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</w:rPr>
                <w:t>afonso.araujo@tjac.jus.br</w:t>
              </w:r>
            </w:hyperlink>
          </w:p>
        </w:tc>
        <w:tc>
          <w:tcPr>
            <w:tcW w:w="984" w:type="dxa"/>
          </w:tcPr>
          <w:p w:rsidR="003B1954" w:rsidRDefault="00594872">
            <w:pPr>
              <w:pStyle w:val="TableParagraph"/>
              <w:spacing w:before="229"/>
              <w:ind w:left="8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3025" w:type="dxa"/>
            <w:tcBorders>
              <w:right w:val="single" w:sz="12" w:space="0" w:color="7F7F7F"/>
            </w:tcBorders>
          </w:tcPr>
          <w:p w:rsidR="003B1954" w:rsidRDefault="003B1954">
            <w:pPr>
              <w:pStyle w:val="TableParagraph"/>
              <w:spacing w:before="15"/>
              <w:rPr>
                <w:b/>
                <w:sz w:val="21"/>
              </w:rPr>
            </w:pPr>
          </w:p>
          <w:p w:rsidR="003B1954" w:rsidRDefault="00594872">
            <w:pPr>
              <w:pStyle w:val="TableParagraph"/>
              <w:ind w:left="777"/>
              <w:rPr>
                <w:sz w:val="21"/>
              </w:rPr>
            </w:pPr>
            <w:r>
              <w:rPr>
                <w:sz w:val="21"/>
              </w:rPr>
              <w:t>(68)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33302-</w:t>
            </w:r>
            <w:r>
              <w:rPr>
                <w:spacing w:val="-4"/>
                <w:sz w:val="21"/>
              </w:rPr>
              <w:t>0361</w:t>
            </w:r>
          </w:p>
        </w:tc>
      </w:tr>
      <w:tr w:rsidR="003B1954">
        <w:trPr>
          <w:trHeight w:val="1542"/>
        </w:trPr>
        <w:tc>
          <w:tcPr>
            <w:tcW w:w="3217" w:type="dxa"/>
          </w:tcPr>
          <w:p w:rsidR="003B1954" w:rsidRDefault="003B1954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3B1954" w:rsidRDefault="0059487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contratação:</w:t>
            </w:r>
          </w:p>
        </w:tc>
        <w:tc>
          <w:tcPr>
            <w:tcW w:w="3265" w:type="dxa"/>
          </w:tcPr>
          <w:p w:rsidR="003B1954" w:rsidRDefault="00594872">
            <w:pPr>
              <w:pStyle w:val="TableParagraph"/>
              <w:spacing w:before="229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Samuel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Braz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Araújo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:rsidR="003B1954" w:rsidRDefault="00594872">
            <w:pPr>
              <w:pStyle w:val="TableParagraph"/>
              <w:spacing w:before="240"/>
              <w:ind w:left="8" w:right="4"/>
              <w:rPr>
                <w:sz w:val="24"/>
              </w:rPr>
            </w:pPr>
            <w:r>
              <w:rPr>
                <w:b/>
                <w:sz w:val="24"/>
              </w:rPr>
              <w:t>Jefferson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Mendonça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Lima</w:t>
            </w:r>
            <w:r>
              <w:rPr>
                <w:spacing w:val="-2"/>
                <w:sz w:val="24"/>
              </w:rPr>
              <w:t>,</w:t>
            </w:r>
          </w:p>
        </w:tc>
        <w:tc>
          <w:tcPr>
            <w:tcW w:w="984" w:type="dxa"/>
          </w:tcPr>
          <w:p w:rsidR="003B1954" w:rsidRDefault="003B1954">
            <w:pPr>
              <w:pStyle w:val="TableParagraph"/>
              <w:rPr>
                <w:b/>
                <w:sz w:val="21"/>
              </w:rPr>
            </w:pPr>
          </w:p>
          <w:p w:rsidR="003B1954" w:rsidRDefault="003B1954">
            <w:pPr>
              <w:pStyle w:val="TableParagraph"/>
              <w:spacing w:before="170"/>
              <w:rPr>
                <w:b/>
                <w:sz w:val="21"/>
              </w:rPr>
            </w:pPr>
          </w:p>
          <w:p w:rsidR="003B1954" w:rsidRDefault="00594872">
            <w:pPr>
              <w:pStyle w:val="TableParagraph"/>
              <w:ind w:left="188"/>
              <w:rPr>
                <w:sz w:val="21"/>
              </w:rPr>
            </w:pPr>
            <w:r>
              <w:rPr>
                <w:spacing w:val="-2"/>
                <w:sz w:val="21"/>
              </w:rPr>
              <w:t>GESIS</w:t>
            </w:r>
          </w:p>
        </w:tc>
        <w:tc>
          <w:tcPr>
            <w:tcW w:w="3025" w:type="dxa"/>
            <w:tcBorders>
              <w:right w:val="single" w:sz="12" w:space="0" w:color="7F7F7F"/>
            </w:tcBorders>
          </w:tcPr>
          <w:p w:rsidR="003B1954" w:rsidRDefault="003B1954">
            <w:pPr>
              <w:pStyle w:val="TableParagraph"/>
              <w:rPr>
                <w:b/>
                <w:sz w:val="21"/>
              </w:rPr>
            </w:pPr>
          </w:p>
          <w:p w:rsidR="003B1954" w:rsidRDefault="003B1954">
            <w:pPr>
              <w:pStyle w:val="TableParagraph"/>
              <w:spacing w:before="170"/>
              <w:rPr>
                <w:b/>
                <w:sz w:val="21"/>
              </w:rPr>
            </w:pPr>
          </w:p>
          <w:p w:rsidR="003B1954" w:rsidRDefault="00594872">
            <w:pPr>
              <w:pStyle w:val="TableParagraph"/>
              <w:ind w:right="590"/>
              <w:jc w:val="right"/>
              <w:rPr>
                <w:sz w:val="21"/>
              </w:rPr>
            </w:pPr>
            <w:r>
              <w:rPr>
                <w:sz w:val="21"/>
              </w:rPr>
              <w:t>Analista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Sistemas</w:t>
            </w:r>
          </w:p>
        </w:tc>
      </w:tr>
      <w:tr w:rsidR="003B1954">
        <w:trPr>
          <w:trHeight w:val="1818"/>
        </w:trPr>
        <w:tc>
          <w:tcPr>
            <w:tcW w:w="3217" w:type="dxa"/>
            <w:tcBorders>
              <w:bottom w:val="single" w:sz="12" w:space="0" w:color="7F7F7F"/>
            </w:tcBorders>
          </w:tcPr>
          <w:p w:rsidR="003B1954" w:rsidRDefault="00594872">
            <w:pPr>
              <w:pStyle w:val="TableParagraph"/>
              <w:spacing w:before="229"/>
              <w:ind w:left="9" w:right="1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Responsável </w:t>
            </w:r>
            <w:r>
              <w:rPr>
                <w:b/>
                <w:sz w:val="24"/>
              </w:rPr>
              <w:t>Administrativo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contratação:</w:t>
            </w:r>
          </w:p>
        </w:tc>
        <w:tc>
          <w:tcPr>
            <w:tcW w:w="3265" w:type="dxa"/>
            <w:tcBorders>
              <w:bottom w:val="single" w:sz="12" w:space="0" w:color="7F7F7F"/>
            </w:tcBorders>
          </w:tcPr>
          <w:p w:rsidR="003B1954" w:rsidRDefault="003B1954">
            <w:pPr>
              <w:pStyle w:val="TableParagraph"/>
              <w:rPr>
                <w:b/>
                <w:sz w:val="24"/>
              </w:rPr>
            </w:pPr>
          </w:p>
          <w:p w:rsidR="003B1954" w:rsidRDefault="003B1954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3B1954" w:rsidRDefault="0059487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Hélio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Carvalho</w:t>
            </w:r>
          </w:p>
        </w:tc>
        <w:tc>
          <w:tcPr>
            <w:tcW w:w="984" w:type="dxa"/>
            <w:tcBorders>
              <w:bottom w:val="single" w:sz="12" w:space="0" w:color="7F7F7F"/>
            </w:tcBorders>
          </w:tcPr>
          <w:p w:rsidR="003B1954" w:rsidRDefault="003B1954">
            <w:pPr>
              <w:pStyle w:val="TableParagraph"/>
              <w:rPr>
                <w:b/>
                <w:sz w:val="21"/>
              </w:rPr>
            </w:pPr>
          </w:p>
          <w:p w:rsidR="003B1954" w:rsidRDefault="003B1954">
            <w:pPr>
              <w:pStyle w:val="TableParagraph"/>
              <w:rPr>
                <w:b/>
                <w:sz w:val="21"/>
              </w:rPr>
            </w:pPr>
          </w:p>
          <w:p w:rsidR="003B1954" w:rsidRDefault="003B1954">
            <w:pPr>
              <w:pStyle w:val="TableParagraph"/>
              <w:spacing w:before="60"/>
              <w:rPr>
                <w:b/>
                <w:sz w:val="21"/>
              </w:rPr>
            </w:pPr>
          </w:p>
          <w:p w:rsidR="003B1954" w:rsidRDefault="00594872">
            <w:pPr>
              <w:pStyle w:val="TableParagraph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COGER</w:t>
            </w:r>
          </w:p>
        </w:tc>
        <w:tc>
          <w:tcPr>
            <w:tcW w:w="3025" w:type="dxa"/>
            <w:tcBorders>
              <w:bottom w:val="single" w:sz="12" w:space="0" w:color="7F7F7F"/>
              <w:right w:val="single" w:sz="12" w:space="0" w:color="7F7F7F"/>
            </w:tcBorders>
          </w:tcPr>
          <w:p w:rsidR="003B1954" w:rsidRDefault="003B1954">
            <w:pPr>
              <w:pStyle w:val="TableParagraph"/>
              <w:rPr>
                <w:b/>
                <w:sz w:val="21"/>
              </w:rPr>
            </w:pPr>
          </w:p>
          <w:p w:rsidR="003B1954" w:rsidRDefault="003B1954">
            <w:pPr>
              <w:pStyle w:val="TableParagraph"/>
              <w:rPr>
                <w:b/>
                <w:sz w:val="21"/>
              </w:rPr>
            </w:pPr>
          </w:p>
          <w:p w:rsidR="003B1954" w:rsidRDefault="003B1954">
            <w:pPr>
              <w:pStyle w:val="TableParagraph"/>
              <w:spacing w:before="60"/>
              <w:rPr>
                <w:b/>
                <w:sz w:val="21"/>
              </w:rPr>
            </w:pPr>
          </w:p>
          <w:p w:rsidR="003B1954" w:rsidRDefault="00594872">
            <w:pPr>
              <w:pStyle w:val="TableParagraph"/>
              <w:ind w:right="548"/>
              <w:jc w:val="right"/>
              <w:rPr>
                <w:sz w:val="21"/>
              </w:rPr>
            </w:pPr>
            <w:r>
              <w:rPr>
                <w:sz w:val="21"/>
              </w:rPr>
              <w:t>Analista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Judiciário</w:t>
            </w:r>
          </w:p>
        </w:tc>
      </w:tr>
    </w:tbl>
    <w:p w:rsidR="003B1954" w:rsidRDefault="00594872">
      <w:pPr>
        <w:pStyle w:val="PargrafodaLista"/>
        <w:numPr>
          <w:ilvl w:val="0"/>
          <w:numId w:val="3"/>
        </w:numPr>
        <w:tabs>
          <w:tab w:val="left" w:pos="364"/>
        </w:tabs>
        <w:spacing w:before="228"/>
        <w:ind w:hanging="240"/>
        <w:rPr>
          <w:b/>
          <w:sz w:val="24"/>
        </w:rPr>
      </w:pPr>
      <w:r>
        <w:rPr>
          <w:b/>
          <w:sz w:val="24"/>
        </w:rPr>
        <w:t>Alinhamento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Estratégico</w:t>
      </w:r>
    </w:p>
    <w:p w:rsidR="003B1954" w:rsidRDefault="00594872">
      <w:pPr>
        <w:pStyle w:val="Corpodetexto"/>
        <w:ind w:left="124" w:right="108"/>
      </w:pPr>
      <w:r>
        <w:t>Alinhamento consoante ao</w:t>
      </w:r>
      <w:r>
        <w:rPr>
          <w:spacing w:val="40"/>
        </w:rPr>
        <w:t xml:space="preserve"> </w:t>
      </w:r>
      <w:r>
        <w:t>Planejamento Estratégico PDTIC</w:t>
      </w:r>
      <w:r>
        <w:rPr>
          <w:spacing w:val="40"/>
        </w:rPr>
        <w:t xml:space="preserve"> </w:t>
      </w:r>
      <w:r>
        <w:t>2022-2026</w:t>
      </w:r>
      <w:r>
        <w:rPr>
          <w:spacing w:val="40"/>
        </w:rPr>
        <w:t xml:space="preserve"> </w:t>
      </w:r>
      <w:r>
        <w:t>do TJAC, que institui</w:t>
      </w:r>
      <w:r>
        <w:rPr>
          <w:spacing w:val="40"/>
        </w:rPr>
        <w:t xml:space="preserve"> </w:t>
      </w:r>
      <w:r>
        <w:t>o Plano Diretor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(PDTIC)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Judiciário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 xml:space="preserve">do Acre para o período 2022 a 2026, a contratação </w:t>
      </w:r>
      <w:r>
        <w:t>está alinhada à Perspectiva Processos Internos, do macro desafio de “Aperfeiçoamento da Gestão Administrativa e da Governança Judiciária”.</w:t>
      </w:r>
    </w:p>
    <w:p w:rsidR="003B1954" w:rsidRDefault="003B1954">
      <w:pPr>
        <w:pStyle w:val="Corpodetexto"/>
      </w:pPr>
    </w:p>
    <w:p w:rsidR="003B1954" w:rsidRDefault="00594872">
      <w:pPr>
        <w:pStyle w:val="Corpodetexto"/>
        <w:spacing w:before="0"/>
        <w:ind w:left="124" w:right="108"/>
      </w:pPr>
      <w:r>
        <w:t>A</w:t>
      </w:r>
      <w:r>
        <w:rPr>
          <w:spacing w:val="-4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consagrada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Diretor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2021/2022,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9.6.3</w:t>
      </w:r>
      <w:r>
        <w:rPr>
          <w:spacing w:val="-3"/>
        </w:rPr>
        <w:t xml:space="preserve"> </w:t>
      </w:r>
      <w:r>
        <w:t>Serviço de BI 0- c</w:t>
      </w:r>
      <w:r>
        <w:t>onsultoria e 9.6.4 Solução de BI - suporte técnico.</w:t>
      </w:r>
    </w:p>
    <w:p w:rsidR="003B1954" w:rsidRDefault="00594872">
      <w:pPr>
        <w:pStyle w:val="Ttulo1"/>
        <w:numPr>
          <w:ilvl w:val="1"/>
          <w:numId w:val="3"/>
        </w:numPr>
        <w:tabs>
          <w:tab w:val="left" w:pos="484"/>
        </w:tabs>
        <w:spacing w:before="241"/>
        <w:ind w:hanging="360"/>
      </w:pPr>
      <w:r>
        <w:t>Objetivo</w:t>
      </w:r>
      <w:r>
        <w:rPr>
          <w:spacing w:val="-6"/>
        </w:rPr>
        <w:t xml:space="preserve"> </w:t>
      </w:r>
      <w:r>
        <w:rPr>
          <w:spacing w:val="-2"/>
        </w:rPr>
        <w:t>estratégico:</w:t>
      </w:r>
    </w:p>
    <w:p w:rsidR="003B1954" w:rsidRDefault="003B1954">
      <w:pPr>
        <w:pStyle w:val="Ttulo1"/>
        <w:sectPr w:rsidR="003B1954">
          <w:footerReference w:type="default" r:id="rId9"/>
          <w:type w:val="continuous"/>
          <w:pgSz w:w="11900" w:h="16840"/>
          <w:pgMar w:top="540" w:right="566" w:bottom="380" w:left="566" w:header="0" w:footer="181" w:gutter="0"/>
          <w:pgNumType w:start="1"/>
          <w:cols w:space="720"/>
        </w:sectPr>
      </w:pPr>
    </w:p>
    <w:p w:rsidR="003B1954" w:rsidRDefault="00594872">
      <w:pPr>
        <w:pStyle w:val="Corpodetexto"/>
        <w:spacing w:before="62"/>
        <w:ind w:left="124" w:right="108"/>
      </w:pPr>
      <w:r>
        <w:lastRenderedPageBreak/>
        <w:t>Essa contratação possui alinhamento ao objetivo estratégico “Aperfeiçoar a Governança e a Gestão do TJAC”,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Estratégia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Comunicação,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Resolução n.º 370, de 28 de janeiro </w:t>
      </w:r>
      <w:r>
        <w:t>de 2021, do Conselho Nacional de Justiça, no art.21:</w:t>
      </w:r>
    </w:p>
    <w:p w:rsidR="003B1954" w:rsidRDefault="00594872">
      <w:pPr>
        <w:spacing w:before="253" w:line="249" w:lineRule="auto"/>
        <w:ind w:left="1816" w:right="116"/>
        <w:jc w:val="both"/>
        <w:rPr>
          <w:sz w:val="20"/>
        </w:rPr>
      </w:pPr>
      <w:r>
        <w:rPr>
          <w:sz w:val="20"/>
        </w:rPr>
        <w:t>"Cada</w:t>
      </w:r>
      <w:r>
        <w:rPr>
          <w:spacing w:val="19"/>
          <w:sz w:val="20"/>
        </w:rPr>
        <w:t xml:space="preserve"> </w:t>
      </w:r>
      <w:r>
        <w:rPr>
          <w:sz w:val="20"/>
        </w:rPr>
        <w:t>órgão</w:t>
      </w:r>
      <w:r>
        <w:rPr>
          <w:spacing w:val="20"/>
          <w:sz w:val="20"/>
        </w:rPr>
        <w:t xml:space="preserve"> </w:t>
      </w:r>
      <w:r>
        <w:rPr>
          <w:sz w:val="20"/>
        </w:rPr>
        <w:t>deverá</w:t>
      </w:r>
      <w:r>
        <w:rPr>
          <w:spacing w:val="19"/>
          <w:sz w:val="20"/>
        </w:rPr>
        <w:t xml:space="preserve"> </w:t>
      </w:r>
      <w:r>
        <w:rPr>
          <w:sz w:val="20"/>
        </w:rPr>
        <w:t>constituir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manter</w:t>
      </w:r>
      <w:r>
        <w:rPr>
          <w:spacing w:val="20"/>
          <w:sz w:val="20"/>
        </w:rPr>
        <w:t xml:space="preserve"> </w:t>
      </w:r>
      <w:r>
        <w:rPr>
          <w:sz w:val="20"/>
        </w:rPr>
        <w:t>estruturas</w:t>
      </w:r>
      <w:r>
        <w:rPr>
          <w:spacing w:val="20"/>
          <w:sz w:val="20"/>
        </w:rPr>
        <w:t xml:space="preserve"> </w:t>
      </w:r>
      <w:r>
        <w:rPr>
          <w:sz w:val="20"/>
        </w:rPr>
        <w:t>organizacionais</w:t>
      </w:r>
      <w:r>
        <w:rPr>
          <w:spacing w:val="20"/>
          <w:sz w:val="20"/>
        </w:rPr>
        <w:t xml:space="preserve"> </w:t>
      </w:r>
      <w:r>
        <w:rPr>
          <w:sz w:val="20"/>
        </w:rPr>
        <w:t>adequadas</w:t>
      </w:r>
      <w:r>
        <w:rPr>
          <w:spacing w:val="20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compatíveis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acordo</w:t>
      </w:r>
      <w:r>
        <w:rPr>
          <w:spacing w:val="20"/>
          <w:sz w:val="20"/>
        </w:rPr>
        <w:t xml:space="preserve"> </w:t>
      </w:r>
      <w:r>
        <w:rPr>
          <w:sz w:val="20"/>
        </w:rPr>
        <w:t>com a demanda de TIC, considerando, no mínimo, os seguintes macroprocessos: “Governança e Gestão de TIC”, “Segurança da Informação e Proteção de Dados”, “Infraestrutura e Serviços”.</w:t>
      </w:r>
    </w:p>
    <w:p w:rsidR="003B1954" w:rsidRDefault="003B1954">
      <w:pPr>
        <w:pStyle w:val="Corpodetexto"/>
        <w:spacing w:before="0"/>
        <w:rPr>
          <w:sz w:val="20"/>
        </w:rPr>
      </w:pPr>
    </w:p>
    <w:p w:rsidR="003B1954" w:rsidRDefault="00594872">
      <w:pPr>
        <w:pStyle w:val="Ttulo1"/>
        <w:numPr>
          <w:ilvl w:val="0"/>
          <w:numId w:val="3"/>
        </w:numPr>
        <w:tabs>
          <w:tab w:val="left" w:pos="364"/>
        </w:tabs>
        <w:spacing w:before="0"/>
        <w:ind w:hanging="240"/>
      </w:pPr>
      <w:r>
        <w:t>Necessidade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solicitação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motivação</w:t>
      </w:r>
    </w:p>
    <w:p w:rsidR="003B1954" w:rsidRDefault="00594872">
      <w:pPr>
        <w:pStyle w:val="PargrafodaLista"/>
        <w:numPr>
          <w:ilvl w:val="1"/>
          <w:numId w:val="3"/>
        </w:numPr>
        <w:tabs>
          <w:tab w:val="left" w:pos="484"/>
        </w:tabs>
        <w:ind w:hanging="360"/>
        <w:rPr>
          <w:b/>
          <w:sz w:val="24"/>
        </w:rPr>
      </w:pPr>
      <w:r>
        <w:rPr>
          <w:b/>
          <w:sz w:val="24"/>
        </w:rPr>
        <w:t>Necessidade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solicitação</w:t>
      </w:r>
    </w:p>
    <w:p w:rsidR="003B1954" w:rsidRDefault="00594872">
      <w:pPr>
        <w:pStyle w:val="Corpodetexto"/>
        <w:ind w:left="124" w:right="381"/>
      </w:pPr>
      <w:r>
        <w:t>A refer</w:t>
      </w:r>
      <w:r>
        <w:t>ida contratação se faz necessária em face ao cumprimento das metas nacionais do CNJ, como a Justiça em Números, monitoramento de indicadores das políticas judiciarias e administrativas (Metas do CNJ), Monitoramentos das ações de governança. Essa contrataçã</w:t>
      </w:r>
      <w:r>
        <w:t>o prover serviços para a solução Data Analytics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Intelligence,</w:t>
      </w:r>
      <w:r>
        <w:rPr>
          <w:spacing w:val="-3"/>
        </w:rPr>
        <w:t xml:space="preserve"> </w:t>
      </w:r>
      <w:r>
        <w:t>ferramenta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exploração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dados,</w:t>
      </w:r>
      <w:r>
        <w:rPr>
          <w:spacing w:val="-3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continuidade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melhoria da gestão integrada das informações de base de dados de sistemas processuais e administrativos</w:t>
      </w:r>
    </w:p>
    <w:p w:rsidR="003B1954" w:rsidRDefault="00594872">
      <w:pPr>
        <w:pStyle w:val="Corpodetexto"/>
        <w:spacing w:before="1"/>
        <w:ind w:left="124" w:right="108"/>
      </w:pPr>
      <w:r>
        <w:t>deste Tribunal, com</w:t>
      </w:r>
      <w:r>
        <w:t xml:space="preserve"> a criação de painéis e métricas para análise de dados e cruzamento de informações, permitindo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obter</w:t>
      </w:r>
      <w:r>
        <w:rPr>
          <w:spacing w:val="-4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consolidadas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tomada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decisão com mais facilidade e menor dependência da área de tecnologia da informação.</w:t>
      </w:r>
    </w:p>
    <w:p w:rsidR="003B1954" w:rsidRDefault="00594872">
      <w:pPr>
        <w:pStyle w:val="Ttulo1"/>
        <w:numPr>
          <w:ilvl w:val="1"/>
          <w:numId w:val="3"/>
        </w:numPr>
        <w:tabs>
          <w:tab w:val="left" w:pos="484"/>
        </w:tabs>
        <w:ind w:hanging="360"/>
      </w:pPr>
      <w:r>
        <w:t>Motivação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demonstrativo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resultados</w:t>
      </w:r>
    </w:p>
    <w:p w:rsidR="003B1954" w:rsidRDefault="00594872">
      <w:pPr>
        <w:pStyle w:val="Corpodetexto"/>
        <w:ind w:left="124" w:right="195"/>
      </w:pPr>
      <w:r>
        <w:t>A visualização e de descoberta de dados com capacidade de inteligência de negócio de auto-atendimento (“</w:t>
      </w:r>
      <w:r>
        <w:rPr>
          <w:i/>
        </w:rPr>
        <w:t>self-service</w:t>
      </w:r>
      <w:r>
        <w:rPr>
          <w:i/>
          <w:spacing w:val="-2"/>
        </w:rPr>
        <w:t xml:space="preserve"> </w:t>
      </w:r>
      <w:r>
        <w:rPr>
          <w:i/>
        </w:rPr>
        <w:t>BI”</w:t>
      </w:r>
      <w:r>
        <w:t>),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extração,</w:t>
      </w:r>
      <w:r>
        <w:rPr>
          <w:spacing w:val="-2"/>
        </w:rPr>
        <w:t xml:space="preserve"> </w:t>
      </w:r>
      <w:r>
        <w:t>transformação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dados,</w:t>
      </w:r>
      <w:r>
        <w:rPr>
          <w:spacing w:val="-2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gráficos analíticos, painéis (dashboard) e relatórios para suporte à tomada de decisão foi encontrada a necessidade de manter os serviços de suporte técnico, atualização de versão, b</w:t>
      </w:r>
      <w:r>
        <w:t>em como serviços especializados que geram conhecimento e apoio a tomada de decisão gerencial.</w:t>
      </w:r>
    </w:p>
    <w:p w:rsidR="003B1954" w:rsidRDefault="00594872">
      <w:pPr>
        <w:pStyle w:val="Ttulo1"/>
        <w:numPr>
          <w:ilvl w:val="1"/>
          <w:numId w:val="3"/>
        </w:numPr>
        <w:tabs>
          <w:tab w:val="left" w:pos="484"/>
        </w:tabs>
        <w:spacing w:before="241"/>
        <w:ind w:hanging="360"/>
      </w:pPr>
      <w:r>
        <w:t>Requisitos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solicitação</w:t>
      </w:r>
    </w:p>
    <w:p w:rsidR="003B1954" w:rsidRDefault="00594872">
      <w:pPr>
        <w:pStyle w:val="PargrafodaLista"/>
        <w:numPr>
          <w:ilvl w:val="0"/>
          <w:numId w:val="2"/>
        </w:numPr>
        <w:tabs>
          <w:tab w:val="left" w:pos="382"/>
        </w:tabs>
        <w:ind w:right="239" w:firstLine="0"/>
        <w:rPr>
          <w:sz w:val="24"/>
        </w:rPr>
      </w:pPr>
      <w:r>
        <w:rPr>
          <w:sz w:val="24"/>
        </w:rPr>
        <w:t>Requisito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negócio: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Analytics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possibilite na continuidade e melhoria da criação e publicação de painéis gerencias interativos para um número ilimitado de usuários, contemplando aquisição de serviços de implantação e consultoria para utilização da ferramenta com a transferência do conhe</w:t>
      </w:r>
      <w:r>
        <w:rPr>
          <w:sz w:val="24"/>
        </w:rPr>
        <w:t>cimento;</w:t>
      </w:r>
    </w:p>
    <w:p w:rsidR="003B1954" w:rsidRDefault="00594872">
      <w:pPr>
        <w:pStyle w:val="PargrafodaLista"/>
        <w:numPr>
          <w:ilvl w:val="0"/>
          <w:numId w:val="2"/>
        </w:numPr>
        <w:tabs>
          <w:tab w:val="left" w:pos="382"/>
        </w:tabs>
        <w:ind w:left="382" w:hanging="258"/>
        <w:rPr>
          <w:sz w:val="24"/>
        </w:rPr>
      </w:pPr>
      <w:r>
        <w:rPr>
          <w:sz w:val="24"/>
        </w:rPr>
        <w:t>Requisito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capacitação: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ferramenta;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e</w:t>
      </w:r>
    </w:p>
    <w:p w:rsidR="003B1954" w:rsidRDefault="00594872">
      <w:pPr>
        <w:pStyle w:val="PargrafodaLista"/>
        <w:numPr>
          <w:ilvl w:val="0"/>
          <w:numId w:val="2"/>
        </w:numPr>
        <w:tabs>
          <w:tab w:val="left" w:pos="382"/>
        </w:tabs>
        <w:spacing w:before="241"/>
        <w:ind w:left="382" w:hanging="258"/>
        <w:rPr>
          <w:sz w:val="24"/>
        </w:rPr>
      </w:pPr>
      <w:r>
        <w:rPr>
          <w:sz w:val="24"/>
        </w:rPr>
        <w:t>Requisitos</w:t>
      </w:r>
      <w:r>
        <w:rPr>
          <w:spacing w:val="-4"/>
          <w:sz w:val="24"/>
        </w:rPr>
        <w:t xml:space="preserve"> </w:t>
      </w:r>
      <w:r>
        <w:rPr>
          <w:sz w:val="24"/>
        </w:rPr>
        <w:t>legais: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n.º</w:t>
      </w:r>
      <w:r>
        <w:rPr>
          <w:spacing w:val="-3"/>
          <w:sz w:val="24"/>
        </w:rPr>
        <w:t xml:space="preserve"> </w:t>
      </w:r>
      <w:r>
        <w:rPr>
          <w:sz w:val="24"/>
        </w:rPr>
        <w:t>8.666,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1993,</w:t>
      </w:r>
      <w:r>
        <w:rPr>
          <w:spacing w:val="-2"/>
          <w:sz w:val="24"/>
        </w:rPr>
        <w:t xml:space="preserve"> </w:t>
      </w:r>
      <w:r>
        <w:rPr>
          <w:sz w:val="24"/>
        </w:rPr>
        <w:t>resolução</w:t>
      </w:r>
      <w:r>
        <w:rPr>
          <w:spacing w:val="5"/>
          <w:sz w:val="24"/>
        </w:rPr>
        <w:t xml:space="preserve"> </w:t>
      </w:r>
      <w:r>
        <w:rPr>
          <w:sz w:val="24"/>
        </w:rPr>
        <w:t>CNJ</w:t>
      </w:r>
      <w:r>
        <w:rPr>
          <w:spacing w:val="-2"/>
          <w:sz w:val="24"/>
        </w:rPr>
        <w:t xml:space="preserve"> </w:t>
      </w:r>
      <w:r>
        <w:rPr>
          <w:sz w:val="24"/>
        </w:rPr>
        <w:t>n.º</w:t>
      </w:r>
      <w:r>
        <w:rPr>
          <w:spacing w:val="-3"/>
          <w:sz w:val="24"/>
        </w:rPr>
        <w:t xml:space="preserve"> </w:t>
      </w:r>
      <w:r>
        <w:rPr>
          <w:sz w:val="24"/>
        </w:rPr>
        <w:t>182/2013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2"/>
          <w:sz w:val="24"/>
        </w:rPr>
        <w:t xml:space="preserve"> </w:t>
      </w:r>
      <w:r>
        <w:rPr>
          <w:sz w:val="24"/>
        </w:rPr>
        <w:t>CNJ</w:t>
      </w:r>
      <w:r>
        <w:rPr>
          <w:spacing w:val="-2"/>
          <w:sz w:val="24"/>
        </w:rPr>
        <w:t xml:space="preserve"> </w:t>
      </w:r>
      <w:r>
        <w:rPr>
          <w:sz w:val="24"/>
        </w:rPr>
        <w:t>n.º</w:t>
      </w:r>
      <w:r>
        <w:rPr>
          <w:spacing w:val="-2"/>
          <w:sz w:val="24"/>
        </w:rPr>
        <w:t xml:space="preserve"> 370/2021.</w:t>
      </w:r>
    </w:p>
    <w:p w:rsidR="003B1954" w:rsidRDefault="00594872">
      <w:pPr>
        <w:pStyle w:val="Ttulo1"/>
        <w:numPr>
          <w:ilvl w:val="1"/>
          <w:numId w:val="3"/>
        </w:numPr>
        <w:tabs>
          <w:tab w:val="left" w:pos="484"/>
        </w:tabs>
        <w:ind w:hanging="360"/>
      </w:pPr>
      <w:r>
        <w:t>Resultados</w:t>
      </w:r>
      <w:r>
        <w:rPr>
          <w:spacing w:val="-7"/>
        </w:rPr>
        <w:t xml:space="preserve"> </w:t>
      </w:r>
      <w:r>
        <w:rPr>
          <w:spacing w:val="-2"/>
        </w:rPr>
        <w:t>Pretendidos</w:t>
      </w:r>
    </w:p>
    <w:p w:rsidR="003B1954" w:rsidRDefault="00594872">
      <w:pPr>
        <w:pStyle w:val="Corpodetexto"/>
        <w:ind w:left="124"/>
      </w:pP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aquisição</w:t>
      </w:r>
      <w:r>
        <w:rPr>
          <w:spacing w:val="-4"/>
        </w:rPr>
        <w:t xml:space="preserve"> </w:t>
      </w:r>
      <w:r>
        <w:t>pretende-</w:t>
      </w:r>
      <w:r>
        <w:rPr>
          <w:spacing w:val="-5"/>
        </w:rPr>
        <w:t>se: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382"/>
        </w:tabs>
        <w:ind w:left="382" w:hanging="258"/>
        <w:rPr>
          <w:sz w:val="24"/>
        </w:rPr>
      </w:pPr>
      <w:r>
        <w:rPr>
          <w:sz w:val="24"/>
        </w:rPr>
        <w:t>Garantir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TIC</w:t>
      </w:r>
      <w:r>
        <w:rPr>
          <w:spacing w:val="-4"/>
          <w:sz w:val="24"/>
        </w:rPr>
        <w:t xml:space="preserve"> </w:t>
      </w:r>
      <w:r>
        <w:rPr>
          <w:sz w:val="24"/>
        </w:rPr>
        <w:t>apropriada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Poder</w:t>
      </w:r>
      <w:r>
        <w:rPr>
          <w:spacing w:val="-4"/>
          <w:sz w:val="24"/>
        </w:rPr>
        <w:t xml:space="preserve"> </w:t>
      </w:r>
      <w:r>
        <w:rPr>
          <w:sz w:val="24"/>
        </w:rPr>
        <w:t>Judiciário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Acre;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382"/>
        </w:tabs>
        <w:ind w:left="382" w:hanging="258"/>
        <w:rPr>
          <w:sz w:val="24"/>
        </w:rPr>
      </w:pPr>
      <w:r>
        <w:rPr>
          <w:sz w:val="24"/>
        </w:rPr>
        <w:t>Reduzir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gasto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confecção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3"/>
          <w:sz w:val="24"/>
        </w:rPr>
        <w:t xml:space="preserve"> </w:t>
      </w:r>
      <w:r>
        <w:rPr>
          <w:sz w:val="24"/>
        </w:rPr>
        <w:t>estatísticos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Poder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Judiciário;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382"/>
        </w:tabs>
        <w:ind w:left="124" w:right="219" w:firstLine="0"/>
        <w:rPr>
          <w:sz w:val="24"/>
        </w:rPr>
      </w:pPr>
      <w:r>
        <w:rPr>
          <w:sz w:val="24"/>
        </w:rPr>
        <w:t>Oferecer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usuários</w:t>
      </w:r>
      <w:r>
        <w:rPr>
          <w:spacing w:val="-3"/>
          <w:sz w:val="24"/>
        </w:rPr>
        <w:t xml:space="preserve"> </w:t>
      </w:r>
      <w:r>
        <w:rPr>
          <w:sz w:val="24"/>
        </w:rPr>
        <w:t>ganhem</w:t>
      </w:r>
      <w:r>
        <w:rPr>
          <w:spacing w:val="-4"/>
          <w:sz w:val="24"/>
        </w:rPr>
        <w:t xml:space="preserve"> </w:t>
      </w:r>
      <w:r>
        <w:rPr>
          <w:sz w:val="24"/>
        </w:rPr>
        <w:t>maior</w:t>
      </w:r>
      <w:r>
        <w:rPr>
          <w:spacing w:val="-4"/>
          <w:sz w:val="24"/>
        </w:rPr>
        <w:t xml:space="preserve"> </w:t>
      </w:r>
      <w:r>
        <w:rPr>
          <w:sz w:val="24"/>
        </w:rPr>
        <w:t>independência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confecção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3"/>
          <w:sz w:val="24"/>
        </w:rPr>
        <w:t xml:space="preserve"> </w:t>
      </w:r>
      <w:r>
        <w:rPr>
          <w:sz w:val="24"/>
        </w:rPr>
        <w:t>est</w:t>
      </w:r>
      <w:r>
        <w:rPr>
          <w:sz w:val="24"/>
        </w:rPr>
        <w:t>atísticos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t>Judiciário;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382"/>
        </w:tabs>
        <w:spacing w:before="241"/>
        <w:ind w:left="124" w:right="159" w:firstLine="0"/>
        <w:rPr>
          <w:sz w:val="24"/>
        </w:rPr>
      </w:pPr>
      <w:r>
        <w:rPr>
          <w:sz w:val="24"/>
        </w:rPr>
        <w:t>Criar</w:t>
      </w:r>
      <w:r>
        <w:rPr>
          <w:spacing w:val="-4"/>
          <w:sz w:val="24"/>
        </w:rPr>
        <w:t xml:space="preserve"> </w:t>
      </w:r>
      <w:r>
        <w:rPr>
          <w:sz w:val="24"/>
        </w:rPr>
        <w:t>painéis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cidadão</w:t>
      </w:r>
      <w:r>
        <w:rPr>
          <w:spacing w:val="-3"/>
          <w:sz w:val="24"/>
        </w:rPr>
        <w:t xml:space="preserve"> </w:t>
      </w:r>
      <w:r>
        <w:rPr>
          <w:sz w:val="24"/>
        </w:rPr>
        <w:t>comum,</w:t>
      </w:r>
      <w:r>
        <w:rPr>
          <w:spacing w:val="-3"/>
          <w:sz w:val="24"/>
        </w:rPr>
        <w:t xml:space="preserve"> </w:t>
      </w:r>
      <w:r>
        <w:rPr>
          <w:sz w:val="24"/>
        </w:rPr>
        <w:t>privilegiando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princípio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-3"/>
          <w:sz w:val="24"/>
        </w:rPr>
        <w:t xml:space="preserve"> </w:t>
      </w:r>
      <w:r>
        <w:rPr>
          <w:sz w:val="24"/>
        </w:rPr>
        <w:t>do Poder Judiciário;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382"/>
        </w:tabs>
        <w:ind w:left="382" w:hanging="258"/>
        <w:rPr>
          <w:sz w:val="24"/>
        </w:rPr>
      </w:pPr>
      <w:r>
        <w:rPr>
          <w:sz w:val="24"/>
        </w:rPr>
        <w:t>Evitar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retrabalho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existe</w:t>
      </w:r>
      <w:r>
        <w:rPr>
          <w:spacing w:val="-3"/>
          <w:sz w:val="24"/>
        </w:rPr>
        <w:t xml:space="preserve"> </w:t>
      </w:r>
      <w:r>
        <w:rPr>
          <w:sz w:val="24"/>
        </w:rPr>
        <w:t>hoje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vários</w:t>
      </w:r>
      <w:r>
        <w:rPr>
          <w:spacing w:val="-4"/>
          <w:sz w:val="24"/>
        </w:rPr>
        <w:t xml:space="preserve"> </w:t>
      </w:r>
      <w:r>
        <w:rPr>
          <w:sz w:val="24"/>
        </w:rPr>
        <w:t>setores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sistemas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gerar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estatísticos;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382"/>
        </w:tabs>
        <w:ind w:left="382" w:hanging="258"/>
        <w:rPr>
          <w:sz w:val="24"/>
        </w:rPr>
      </w:pPr>
      <w:r>
        <w:rPr>
          <w:sz w:val="24"/>
        </w:rPr>
        <w:t>Construir</w:t>
      </w:r>
      <w:r>
        <w:rPr>
          <w:spacing w:val="-7"/>
          <w:sz w:val="24"/>
        </w:rPr>
        <w:t xml:space="preserve"> </w:t>
      </w:r>
      <w:r>
        <w:rPr>
          <w:sz w:val="24"/>
        </w:rPr>
        <w:t>Painéis</w:t>
      </w:r>
      <w:r>
        <w:rPr>
          <w:spacing w:val="-4"/>
          <w:sz w:val="24"/>
        </w:rPr>
        <w:t xml:space="preserve"> </w:t>
      </w:r>
      <w:r>
        <w:rPr>
          <w:sz w:val="24"/>
        </w:rPr>
        <w:t>(Dashboards)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portal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Transparência;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382"/>
        </w:tabs>
        <w:ind w:left="382" w:hanging="258"/>
        <w:rPr>
          <w:sz w:val="24"/>
        </w:rPr>
      </w:pPr>
      <w:r>
        <w:rPr>
          <w:sz w:val="24"/>
        </w:rPr>
        <w:t>Alta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informações;</w:t>
      </w:r>
    </w:p>
    <w:p w:rsidR="003B1954" w:rsidRDefault="003B1954">
      <w:pPr>
        <w:pStyle w:val="PargrafodaLista"/>
        <w:rPr>
          <w:sz w:val="24"/>
        </w:rPr>
        <w:sectPr w:rsidR="003B1954">
          <w:pgSz w:w="11900" w:h="16840"/>
          <w:pgMar w:top="500" w:right="566" w:bottom="380" w:left="566" w:header="0" w:footer="181" w:gutter="0"/>
          <w:cols w:space="720"/>
        </w:sectPr>
      </w:pPr>
    </w:p>
    <w:p w:rsidR="003B1954" w:rsidRDefault="00594872">
      <w:pPr>
        <w:pStyle w:val="PargrafodaLista"/>
        <w:numPr>
          <w:ilvl w:val="0"/>
          <w:numId w:val="1"/>
        </w:numPr>
        <w:tabs>
          <w:tab w:val="left" w:pos="382"/>
        </w:tabs>
        <w:spacing w:before="62"/>
        <w:ind w:left="382" w:hanging="258"/>
        <w:rPr>
          <w:sz w:val="24"/>
        </w:rPr>
      </w:pPr>
      <w:r>
        <w:rPr>
          <w:sz w:val="24"/>
        </w:rPr>
        <w:lastRenderedPageBreak/>
        <w:t>Permitir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5"/>
          <w:sz w:val="24"/>
        </w:rPr>
        <w:t xml:space="preserve"> </w:t>
      </w:r>
      <w:r>
        <w:rPr>
          <w:sz w:val="24"/>
        </w:rPr>
        <w:t>compartilhada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alerta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estratégicas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Tribunal;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382"/>
        </w:tabs>
        <w:ind w:left="382" w:hanging="258"/>
        <w:rPr>
          <w:sz w:val="24"/>
        </w:rPr>
      </w:pPr>
      <w:r>
        <w:rPr>
          <w:sz w:val="24"/>
        </w:rPr>
        <w:t>Melhorar</w:t>
      </w:r>
      <w:r>
        <w:rPr>
          <w:spacing w:val="-6"/>
          <w:sz w:val="24"/>
        </w:rPr>
        <w:t xml:space="preserve"> </w:t>
      </w:r>
      <w:r>
        <w:rPr>
          <w:sz w:val="24"/>
        </w:rPr>
        <w:t>controle</w:t>
      </w:r>
      <w:r>
        <w:rPr>
          <w:spacing w:val="-4"/>
          <w:sz w:val="24"/>
        </w:rPr>
        <w:t xml:space="preserve"> </w:t>
      </w:r>
      <w:r>
        <w:rPr>
          <w:sz w:val="24"/>
        </w:rPr>
        <w:t>orçamentário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financeiro;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502"/>
        </w:tabs>
        <w:ind w:left="502" w:hanging="378"/>
        <w:rPr>
          <w:sz w:val="24"/>
        </w:rPr>
      </w:pPr>
      <w:r>
        <w:rPr>
          <w:sz w:val="24"/>
        </w:rPr>
        <w:t>Melhorar</w:t>
      </w:r>
      <w:r>
        <w:rPr>
          <w:spacing w:val="-7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estatísticos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diversos</w:t>
      </w:r>
      <w:r>
        <w:rPr>
          <w:spacing w:val="-4"/>
          <w:sz w:val="24"/>
        </w:rPr>
        <w:t xml:space="preserve"> </w:t>
      </w:r>
      <w:r>
        <w:rPr>
          <w:sz w:val="24"/>
        </w:rPr>
        <w:t>órgãos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judiciais;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502"/>
        </w:tabs>
        <w:ind w:left="502" w:hanging="378"/>
        <w:rPr>
          <w:sz w:val="24"/>
        </w:rPr>
      </w:pPr>
      <w:r>
        <w:rPr>
          <w:sz w:val="24"/>
        </w:rPr>
        <w:t>Disponibilizar</w:t>
      </w:r>
      <w:r>
        <w:rPr>
          <w:spacing w:val="-7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estratégicos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painéis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metas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Poder</w:t>
      </w:r>
      <w:r>
        <w:rPr>
          <w:spacing w:val="-5"/>
          <w:sz w:val="24"/>
        </w:rPr>
        <w:t xml:space="preserve"> </w:t>
      </w:r>
      <w:r>
        <w:rPr>
          <w:sz w:val="24"/>
        </w:rPr>
        <w:t>Judiciário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CNJ;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502"/>
        </w:tabs>
        <w:ind w:left="124" w:right="377" w:firstLine="0"/>
        <w:rPr>
          <w:sz w:val="24"/>
        </w:rPr>
      </w:pPr>
      <w:r>
        <w:rPr>
          <w:sz w:val="24"/>
        </w:rPr>
        <w:t>Monitorar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gastos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custeios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investimentos,</w:t>
      </w:r>
      <w:r>
        <w:rPr>
          <w:spacing w:val="-3"/>
          <w:sz w:val="24"/>
        </w:rPr>
        <w:t xml:space="preserve"> </w:t>
      </w:r>
      <w:r>
        <w:rPr>
          <w:sz w:val="24"/>
        </w:rPr>
        <w:t>tais</w:t>
      </w:r>
      <w:r>
        <w:rPr>
          <w:spacing w:val="-3"/>
          <w:sz w:val="24"/>
        </w:rPr>
        <w:t xml:space="preserve"> </w:t>
      </w:r>
      <w:r>
        <w:rPr>
          <w:sz w:val="24"/>
        </w:rPr>
        <w:t>como:</w:t>
      </w:r>
      <w:r>
        <w:rPr>
          <w:spacing w:val="-4"/>
          <w:sz w:val="24"/>
        </w:rPr>
        <w:t xml:space="preserve"> </w:t>
      </w:r>
      <w:r>
        <w:rPr>
          <w:sz w:val="24"/>
        </w:rPr>
        <w:t>consumo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água,</w:t>
      </w:r>
      <w:r>
        <w:rPr>
          <w:spacing w:val="-3"/>
          <w:sz w:val="24"/>
        </w:rPr>
        <w:t xml:space="preserve"> </w:t>
      </w:r>
      <w:r>
        <w:rPr>
          <w:sz w:val="24"/>
        </w:rPr>
        <w:t>energia,</w:t>
      </w:r>
      <w:r>
        <w:rPr>
          <w:spacing w:val="-3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papel, impressão, obras, matérias de consumo e permanentes, combustíveis e serviços gráficos;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502"/>
        </w:tabs>
        <w:spacing w:before="241"/>
        <w:ind w:left="502" w:hanging="378"/>
        <w:rPr>
          <w:sz w:val="24"/>
        </w:rPr>
      </w:pPr>
      <w:r>
        <w:rPr>
          <w:sz w:val="24"/>
        </w:rPr>
        <w:t>Monitorar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centrais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TIC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contratadas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Tribunal;</w:t>
      </w:r>
    </w:p>
    <w:p w:rsidR="003B1954" w:rsidRDefault="00594872">
      <w:pPr>
        <w:pStyle w:val="PargrafodaLista"/>
        <w:numPr>
          <w:ilvl w:val="0"/>
          <w:numId w:val="1"/>
        </w:numPr>
        <w:tabs>
          <w:tab w:val="left" w:pos="502"/>
        </w:tabs>
        <w:ind w:left="502" w:hanging="378"/>
        <w:rPr>
          <w:sz w:val="24"/>
        </w:rPr>
      </w:pPr>
      <w:r>
        <w:rPr>
          <w:sz w:val="24"/>
        </w:rPr>
        <w:t>Monitoramento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pessoal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material.</w:t>
      </w:r>
    </w:p>
    <w:p w:rsidR="003B1954" w:rsidRDefault="00594872">
      <w:pPr>
        <w:pStyle w:val="Corpodetexto"/>
        <w:spacing w:before="5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157652</wp:posOffset>
                </wp:positionV>
                <wp:extent cx="6677025" cy="152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E5250" id="Group 4" o:spid="_x0000_s1026" style="position:absolute;margin-left:34.5pt;margin-top:12.4pt;width:525.75pt;height:1.2pt;z-index:-1572864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">
                <v:shape id="Graphic 5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" path="m6669360,7622l,7622,,,6676982,r-7622,7622xe" fillcolor="#999" stroked="f">
                  <v:path arrowok="t"/>
                </v:shape>
                <v:shape id="Graphic 6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" path="m6676982,7622l,7622,7622,,6676982,r,7622xe" fillcolor="#ededed" stroked="f">
                  <v:path arrowok="t"/>
                </v:shape>
                <v:shape id="Graphic 7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" path="m,15244l,,7622,r,7622l,15244xe" fillcolor="#999" stroked="f">
                  <v:path arrowok="t"/>
                </v:shape>
                <v:shape id="Graphic 8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B1954" w:rsidRDefault="003B1954">
      <w:pPr>
        <w:pStyle w:val="Corpodetexto"/>
        <w:spacing w:before="56"/>
      </w:pPr>
    </w:p>
    <w:p w:rsidR="003B1954" w:rsidRDefault="00594872">
      <w:pPr>
        <w:spacing w:line="249" w:lineRule="auto"/>
        <w:ind w:left="1540" w:right="381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-149828</wp:posOffset>
            </wp:positionV>
            <wp:extent cx="846056" cy="57165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Samuel Braz de Araujo</w:t>
      </w:r>
      <w:r>
        <w:rPr>
          <w:b/>
          <w:spacing w:val="-26"/>
          <w:sz w:val="21"/>
        </w:rPr>
        <w:t xml:space="preserve"> </w:t>
      </w:r>
      <w:r>
        <w:rPr>
          <w:sz w:val="21"/>
        </w:rPr>
        <w:t xml:space="preserve">, </w:t>
      </w:r>
      <w:r>
        <w:rPr>
          <w:b/>
          <w:sz w:val="21"/>
        </w:rPr>
        <w:t>Supervisor(a) Administrativo(a)</w:t>
      </w:r>
      <w:r>
        <w:rPr>
          <w:sz w:val="21"/>
        </w:rPr>
        <w:t>, em 01/12/2022, às 13:16, conforme art. 1º, III, "b", da Lei 11.419/2006.</w:t>
      </w:r>
    </w:p>
    <w:p w:rsidR="003B1954" w:rsidRDefault="00594872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163862</wp:posOffset>
                </wp:positionV>
                <wp:extent cx="6677025" cy="1524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6435D" id="Group 10" o:spid="_x0000_s1026" style="position:absolute;margin-left:34.5pt;margin-top:12.9pt;width:525.75pt;height:1.2pt;z-index:-1572812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">
                <v:shape id="Graphic 11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" path="m6669360,7622l,7622,,,6676982,r-7622,7622xe" fillcolor="#999" stroked="f">
                  <v:path arrowok="t"/>
                </v:shape>
                <v:shape id="Graphic 12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" path="m6676982,7622l,7622,7622,,6676982,r,7622xe" fillcolor="#ededed" stroked="f">
                  <v:path arrowok="t"/>
                </v:shape>
                <v:shape id="Graphic 13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" path="m,15244l,,7622,r,7622l,15244xe" fillcolor="#999" stroked="f">
                  <v:path arrowok="t"/>
                </v:shape>
                <v:shape id="Graphic 14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B1954" w:rsidRDefault="003B1954">
      <w:pPr>
        <w:pStyle w:val="Corpodetexto"/>
        <w:spacing w:before="90"/>
        <w:rPr>
          <w:sz w:val="21"/>
        </w:rPr>
      </w:pPr>
    </w:p>
    <w:p w:rsidR="003B1954" w:rsidRDefault="00594872">
      <w:pPr>
        <w:spacing w:line="249" w:lineRule="auto"/>
        <w:ind w:left="1540" w:right="381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Afonso Evangelista Araujo</w:t>
      </w:r>
      <w:r>
        <w:rPr>
          <w:sz w:val="21"/>
        </w:rPr>
        <w:t xml:space="preserve">, </w:t>
      </w:r>
      <w:r>
        <w:rPr>
          <w:b/>
          <w:sz w:val="21"/>
        </w:rPr>
        <w:t>Diretor</w:t>
      </w:r>
      <w:r>
        <w:rPr>
          <w:sz w:val="21"/>
        </w:rPr>
        <w:t>, em 01/12/2022, às</w:t>
      </w:r>
      <w:r>
        <w:rPr>
          <w:spacing w:val="40"/>
          <w:sz w:val="21"/>
        </w:rPr>
        <w:t xml:space="preserve"> </w:t>
      </w:r>
      <w:r>
        <w:rPr>
          <w:sz w:val="21"/>
        </w:rPr>
        <w:t>13:23, conforme art. 1º, III, "b", da Lei 11.419/2006.</w:t>
      </w:r>
    </w:p>
    <w:p w:rsidR="003B1954" w:rsidRDefault="00594872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6FFE9" id="Group 16" o:spid="_x0000_s1026" style="position:absolute;margin-left:34.5pt;margin-top:12.95pt;width:525.75pt;height:1.2pt;z-index:-15727616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">
                <v:shape id="Graphic 17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" path="m6669360,7622l,7622,,,6676982,r-7622,7622xe" fillcolor="#999" stroked="f">
                  <v:path arrowok="t"/>
                </v:shape>
                <v:shape id="Graphic 18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" path="m6676982,7622l,7622,7622,,6676982,r,7622xe" fillcolor="#ededed" stroked="f">
                  <v:path arrowok="t"/>
                </v:shape>
                <v:shape id="Graphic 1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" path="m,15244l,,7622,r,7622l,15244xe" fillcolor="#999" stroked="f">
                  <v:path arrowok="t"/>
                </v:shape>
                <v:shape id="Graphic 20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B1954" w:rsidRDefault="003B1954">
      <w:pPr>
        <w:pStyle w:val="Corpodetexto"/>
        <w:spacing w:before="90"/>
        <w:rPr>
          <w:sz w:val="21"/>
        </w:rPr>
      </w:pPr>
    </w:p>
    <w:p w:rsidR="003B1954" w:rsidRDefault="00594872">
      <w:pPr>
        <w:spacing w:line="249" w:lineRule="auto"/>
        <w:ind w:left="1540" w:right="108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Jefferson Mendonca Lima</w:t>
      </w:r>
      <w:r>
        <w:rPr>
          <w:sz w:val="21"/>
        </w:rPr>
        <w:t xml:space="preserve">, </w:t>
      </w:r>
      <w:r>
        <w:rPr>
          <w:b/>
          <w:sz w:val="21"/>
        </w:rPr>
        <w:t>Analista Judiciário(a)</w:t>
      </w:r>
      <w:r>
        <w:rPr>
          <w:sz w:val="21"/>
        </w:rPr>
        <w:t>, em</w:t>
      </w:r>
      <w:r>
        <w:rPr>
          <w:spacing w:val="40"/>
          <w:sz w:val="21"/>
        </w:rPr>
        <w:t xml:space="preserve"> </w:t>
      </w:r>
      <w:r>
        <w:rPr>
          <w:sz w:val="21"/>
        </w:rPr>
        <w:t>01/12/2022, às 13:25, conforme art. 1º, III, "b", da Lei 11.419/2006.</w:t>
      </w:r>
    </w:p>
    <w:p w:rsidR="003B1954" w:rsidRDefault="00594872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4DD1F" id="Group 22" o:spid="_x0000_s1026" style="position:absolute;margin-left:34.5pt;margin-top:12.95pt;width:525.75pt;height:1.2pt;z-index:-15727104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">
                <v:shape id="Graphic 23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" path="m6669360,7622l,7622,,,6676982,r-7622,7622xe" fillcolor="#999" stroked="f">
                  <v:path arrowok="t"/>
                </v:shape>
                <v:shape id="Graphic 24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" path="m6676982,7622l,7622,7622,,6676982,r,7622xe" fillcolor="#ededed" stroked="f">
                  <v:path arrowok="t"/>
                </v:shape>
                <v:shape id="Graphic 25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" path="m,15244l,,7622,r,7622l,15244xe" fillcolor="#999" stroked="f">
                  <v:path arrowok="t"/>
                </v:shape>
                <v:shape id="Graphic 26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B1954" w:rsidRDefault="003B1954">
      <w:pPr>
        <w:pStyle w:val="Corpodetexto"/>
        <w:spacing w:before="0"/>
        <w:rPr>
          <w:sz w:val="21"/>
        </w:rPr>
      </w:pPr>
    </w:p>
    <w:p w:rsidR="003B1954" w:rsidRDefault="003B1954">
      <w:pPr>
        <w:pStyle w:val="Corpodetexto"/>
        <w:spacing w:before="5"/>
        <w:rPr>
          <w:sz w:val="21"/>
        </w:rPr>
      </w:pPr>
    </w:p>
    <w:p w:rsidR="003B1954" w:rsidRDefault="00594872">
      <w:pPr>
        <w:spacing w:line="249" w:lineRule="auto"/>
        <w:ind w:left="1492" w:right="381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-229910</wp:posOffset>
            </wp:positionV>
            <wp:extent cx="777634" cy="77763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</w:t>
      </w:r>
      <w:r>
        <w:rPr>
          <w:sz w:val="21"/>
        </w:rPr>
        <w:t>dade do documento pode ser conferida no site</w:t>
      </w:r>
      <w:r>
        <w:rPr>
          <w:spacing w:val="40"/>
          <w:sz w:val="21"/>
        </w:rPr>
        <w:t xml:space="preserve"> </w:t>
      </w:r>
      <w:r>
        <w:rPr>
          <w:color w:val="0000ED"/>
          <w:sz w:val="21"/>
          <w:u w:val="single" w:color="0000ED"/>
        </w:rPr>
        <w:t>https://sei.tjac.jus.br/verifica</w:t>
      </w:r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1344970 </w:t>
      </w:r>
      <w:r>
        <w:rPr>
          <w:sz w:val="21"/>
        </w:rPr>
        <w:t>e o código CRC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182CAD63</w:t>
      </w:r>
      <w:r>
        <w:rPr>
          <w:sz w:val="21"/>
        </w:rPr>
        <w:t>.</w:t>
      </w:r>
    </w:p>
    <w:p w:rsidR="003B1954" w:rsidRDefault="00594872">
      <w:pPr>
        <w:pStyle w:val="Corpodetexto"/>
        <w:spacing w:before="1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278232</wp:posOffset>
                </wp:positionV>
                <wp:extent cx="6661784" cy="1524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CE61D" id="Group 28" o:spid="_x0000_s1026" style="position:absolute;margin-left:35.1pt;margin-top:21.9pt;width:524.55pt;height:1.2pt;z-index:-15726592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">
                <v:shape id="Graphic 29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" path="m6654116,7622l,7622,,,6661738,r-7622,7622xe" fillcolor="#999" stroked="f">
                  <v:path arrowok="t"/>
                </v:shape>
                <v:shape id="Graphic 30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" path="m6661738,7622l,7622,7622,,6661738,r,7622xe" fillcolor="#ededed" stroked="f">
                  <v:path arrowok="t"/>
                </v:shape>
                <v:shape id="Graphic 31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" path="m,15244l,,7622,r,7622l,15244xe" fillcolor="#999" stroked="f">
                  <v:path arrowok="t"/>
                </v:shape>
                <v:shape id="Graphic 32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B1954" w:rsidRDefault="003B1954">
      <w:pPr>
        <w:pStyle w:val="Corpodetexto"/>
        <w:spacing w:before="244"/>
      </w:pPr>
    </w:p>
    <w:p w:rsidR="003B1954" w:rsidRDefault="00594872">
      <w:pPr>
        <w:pStyle w:val="Corpodetexto"/>
        <w:spacing w:before="0"/>
        <w:ind w:left="124"/>
      </w:pPr>
      <w:r>
        <w:rPr>
          <w:spacing w:val="-2"/>
        </w:rPr>
        <w:t>0003014-22.2022.8.01.0000</w:t>
      </w:r>
    </w:p>
    <w:p w:rsidR="003B1954" w:rsidRDefault="00594872">
      <w:pPr>
        <w:pStyle w:val="Corpodetexto"/>
        <w:spacing w:before="0"/>
        <w:ind w:left="7446"/>
      </w:pPr>
      <w:r>
        <w:rPr>
          <w:spacing w:val="-2"/>
        </w:rPr>
        <w:t>1344970v2</w:t>
      </w:r>
    </w:p>
    <w:sectPr w:rsidR="003B1954"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72" w:rsidRDefault="00594872">
      <w:r>
        <w:separator/>
      </w:r>
    </w:p>
  </w:endnote>
  <w:endnote w:type="continuationSeparator" w:id="0">
    <w:p w:rsidR="00594872" w:rsidRDefault="0059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54" w:rsidRDefault="00594872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8816" behindDoc="1" locked="0" layoutInCell="1" allowOverlap="1">
              <wp:simplePos x="0" y="0"/>
              <wp:positionH relativeFrom="page">
                <wp:posOffset>860551</wp:posOffset>
              </wp:positionH>
              <wp:positionV relativeFrom="page">
                <wp:posOffset>10438730</wp:posOffset>
              </wp:positionV>
              <wp:extent cx="329437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954" w:rsidRDefault="00594872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DOD - Documento de Oficialização de Demanda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1344970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75pt;margin-top:821.95pt;width:259.4pt;height:13.2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" filled="f" stroked="f">
              <v:path arrowok="t"/>
              <v:textbox inset="0,0,0,0">
                <w:txbxContent>
                  <w:p w:rsidR="003B1954" w:rsidRDefault="00594872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DOD - Documento de Oficialização de Demanda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1344970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4446627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954" w:rsidRDefault="0059487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0003014-22.2022.8.01.0000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F08B7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0.15pt;margin-top:821.95pt;width:180.15pt;height:13.2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" filled="f" stroked="f">
              <v:path arrowok="t"/>
              <v:textbox inset="0,0,0,0">
                <w:txbxContent>
                  <w:p w:rsidR="003B1954" w:rsidRDefault="0059487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0003014-22.2022.8.01.0000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AF08B7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72" w:rsidRDefault="00594872">
      <w:r>
        <w:separator/>
      </w:r>
    </w:p>
  </w:footnote>
  <w:footnote w:type="continuationSeparator" w:id="0">
    <w:p w:rsidR="00594872" w:rsidRDefault="00594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3715"/>
    <w:multiLevelType w:val="hybridMultilevel"/>
    <w:tmpl w:val="DA86C8F4"/>
    <w:lvl w:ilvl="0" w:tplc="E8C46682">
      <w:start w:val="1"/>
      <w:numFmt w:val="decimal"/>
      <w:lvlText w:val="%1)"/>
      <w:lvlJc w:val="left"/>
      <w:pPr>
        <w:ind w:left="12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72C696">
      <w:numFmt w:val="bullet"/>
      <w:lvlText w:val="•"/>
      <w:lvlJc w:val="left"/>
      <w:pPr>
        <w:ind w:left="1184" w:hanging="260"/>
      </w:pPr>
      <w:rPr>
        <w:rFonts w:hint="default"/>
        <w:lang w:val="pt-PT" w:eastAsia="en-US" w:bidi="ar-SA"/>
      </w:rPr>
    </w:lvl>
    <w:lvl w:ilvl="2" w:tplc="E36C2A12">
      <w:numFmt w:val="bullet"/>
      <w:lvlText w:val="•"/>
      <w:lvlJc w:val="left"/>
      <w:pPr>
        <w:ind w:left="2249" w:hanging="260"/>
      </w:pPr>
      <w:rPr>
        <w:rFonts w:hint="default"/>
        <w:lang w:val="pt-PT" w:eastAsia="en-US" w:bidi="ar-SA"/>
      </w:rPr>
    </w:lvl>
    <w:lvl w:ilvl="3" w:tplc="4524D1AE">
      <w:numFmt w:val="bullet"/>
      <w:lvlText w:val="•"/>
      <w:lvlJc w:val="left"/>
      <w:pPr>
        <w:ind w:left="3314" w:hanging="260"/>
      </w:pPr>
      <w:rPr>
        <w:rFonts w:hint="default"/>
        <w:lang w:val="pt-PT" w:eastAsia="en-US" w:bidi="ar-SA"/>
      </w:rPr>
    </w:lvl>
    <w:lvl w:ilvl="4" w:tplc="91D6605A">
      <w:numFmt w:val="bullet"/>
      <w:lvlText w:val="•"/>
      <w:lvlJc w:val="left"/>
      <w:pPr>
        <w:ind w:left="4379" w:hanging="260"/>
      </w:pPr>
      <w:rPr>
        <w:rFonts w:hint="default"/>
        <w:lang w:val="pt-PT" w:eastAsia="en-US" w:bidi="ar-SA"/>
      </w:rPr>
    </w:lvl>
    <w:lvl w:ilvl="5" w:tplc="D88CF574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6" w:tplc="1C1CC054">
      <w:numFmt w:val="bullet"/>
      <w:lvlText w:val="•"/>
      <w:lvlJc w:val="left"/>
      <w:pPr>
        <w:ind w:left="6508" w:hanging="260"/>
      </w:pPr>
      <w:rPr>
        <w:rFonts w:hint="default"/>
        <w:lang w:val="pt-PT" w:eastAsia="en-US" w:bidi="ar-SA"/>
      </w:rPr>
    </w:lvl>
    <w:lvl w:ilvl="7" w:tplc="FDBA7F9C">
      <w:numFmt w:val="bullet"/>
      <w:lvlText w:val="•"/>
      <w:lvlJc w:val="left"/>
      <w:pPr>
        <w:ind w:left="7573" w:hanging="260"/>
      </w:pPr>
      <w:rPr>
        <w:rFonts w:hint="default"/>
        <w:lang w:val="pt-PT" w:eastAsia="en-US" w:bidi="ar-SA"/>
      </w:rPr>
    </w:lvl>
    <w:lvl w:ilvl="8" w:tplc="FD0EAD02">
      <w:numFmt w:val="bullet"/>
      <w:lvlText w:val="•"/>
      <w:lvlJc w:val="left"/>
      <w:pPr>
        <w:ind w:left="8638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40A9474A"/>
    <w:multiLevelType w:val="hybridMultilevel"/>
    <w:tmpl w:val="51F237AA"/>
    <w:lvl w:ilvl="0" w:tplc="C20E20C0">
      <w:start w:val="1"/>
      <w:numFmt w:val="decimal"/>
      <w:lvlText w:val="%1)"/>
      <w:lvlJc w:val="left"/>
      <w:pPr>
        <w:ind w:left="38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1F0E67C">
      <w:numFmt w:val="bullet"/>
      <w:lvlText w:val="•"/>
      <w:lvlJc w:val="left"/>
      <w:pPr>
        <w:ind w:left="1418" w:hanging="260"/>
      </w:pPr>
      <w:rPr>
        <w:rFonts w:hint="default"/>
        <w:lang w:val="pt-PT" w:eastAsia="en-US" w:bidi="ar-SA"/>
      </w:rPr>
    </w:lvl>
    <w:lvl w:ilvl="2" w:tplc="D8E2F9EA">
      <w:numFmt w:val="bullet"/>
      <w:lvlText w:val="•"/>
      <w:lvlJc w:val="left"/>
      <w:pPr>
        <w:ind w:left="2457" w:hanging="260"/>
      </w:pPr>
      <w:rPr>
        <w:rFonts w:hint="default"/>
        <w:lang w:val="pt-PT" w:eastAsia="en-US" w:bidi="ar-SA"/>
      </w:rPr>
    </w:lvl>
    <w:lvl w:ilvl="3" w:tplc="4220444E">
      <w:numFmt w:val="bullet"/>
      <w:lvlText w:val="•"/>
      <w:lvlJc w:val="left"/>
      <w:pPr>
        <w:ind w:left="3496" w:hanging="260"/>
      </w:pPr>
      <w:rPr>
        <w:rFonts w:hint="default"/>
        <w:lang w:val="pt-PT" w:eastAsia="en-US" w:bidi="ar-SA"/>
      </w:rPr>
    </w:lvl>
    <w:lvl w:ilvl="4" w:tplc="FAD8D59E">
      <w:numFmt w:val="bullet"/>
      <w:lvlText w:val="•"/>
      <w:lvlJc w:val="left"/>
      <w:pPr>
        <w:ind w:left="4535" w:hanging="260"/>
      </w:pPr>
      <w:rPr>
        <w:rFonts w:hint="default"/>
        <w:lang w:val="pt-PT" w:eastAsia="en-US" w:bidi="ar-SA"/>
      </w:rPr>
    </w:lvl>
    <w:lvl w:ilvl="5" w:tplc="B450E7BE">
      <w:numFmt w:val="bullet"/>
      <w:lvlText w:val="•"/>
      <w:lvlJc w:val="left"/>
      <w:pPr>
        <w:ind w:left="5574" w:hanging="260"/>
      </w:pPr>
      <w:rPr>
        <w:rFonts w:hint="default"/>
        <w:lang w:val="pt-PT" w:eastAsia="en-US" w:bidi="ar-SA"/>
      </w:rPr>
    </w:lvl>
    <w:lvl w:ilvl="6" w:tplc="EEEEA64C">
      <w:numFmt w:val="bullet"/>
      <w:lvlText w:val="•"/>
      <w:lvlJc w:val="left"/>
      <w:pPr>
        <w:ind w:left="6612" w:hanging="260"/>
      </w:pPr>
      <w:rPr>
        <w:rFonts w:hint="default"/>
        <w:lang w:val="pt-PT" w:eastAsia="en-US" w:bidi="ar-SA"/>
      </w:rPr>
    </w:lvl>
    <w:lvl w:ilvl="7" w:tplc="3594BFF6">
      <w:numFmt w:val="bullet"/>
      <w:lvlText w:val="•"/>
      <w:lvlJc w:val="left"/>
      <w:pPr>
        <w:ind w:left="7651" w:hanging="260"/>
      </w:pPr>
      <w:rPr>
        <w:rFonts w:hint="default"/>
        <w:lang w:val="pt-PT" w:eastAsia="en-US" w:bidi="ar-SA"/>
      </w:rPr>
    </w:lvl>
    <w:lvl w:ilvl="8" w:tplc="EA265410">
      <w:numFmt w:val="bullet"/>
      <w:lvlText w:val="•"/>
      <w:lvlJc w:val="left"/>
      <w:pPr>
        <w:ind w:left="8690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660941CC"/>
    <w:multiLevelType w:val="multilevel"/>
    <w:tmpl w:val="6B24AC94"/>
    <w:lvl w:ilvl="0">
      <w:start w:val="1"/>
      <w:numFmt w:val="decimal"/>
      <w:lvlText w:val="%1."/>
      <w:lvlJc w:val="left"/>
      <w:pPr>
        <w:ind w:left="36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3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6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1" w:hanging="36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54"/>
    <w:rsid w:val="003B1954"/>
    <w:rsid w:val="00594872"/>
    <w:rsid w:val="00A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178EB-1829-4025-A913-A452CBEA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40"/>
      <w:ind w:left="484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4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40"/>
      <w:ind w:left="382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onso.araujo@tjac.jus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2025-12-02T12:44:00Z</dcterms:created>
  <dcterms:modified xsi:type="dcterms:W3CDTF">2025-12-02T12:44:00Z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