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B35" w:rsidRDefault="00FD7B35">
      <w:pPr>
        <w:pStyle w:val="Corpodetexto"/>
        <w:spacing w:before="11"/>
        <w:rPr>
          <w:sz w:val="11"/>
        </w:rPr>
      </w:pPr>
      <w:bookmarkStart w:id="0" w:name="_GoBack"/>
      <w:bookmarkEnd w:id="0"/>
    </w:p>
    <w:tbl>
      <w:tblPr>
        <w:tblStyle w:val="TableNormal"/>
        <w:tblW w:w="0" w:type="auto"/>
        <w:tblInd w:w="273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860"/>
        <w:gridCol w:w="6705"/>
        <w:gridCol w:w="1725"/>
      </w:tblGrid>
      <w:tr w:rsidR="00FD7B35">
        <w:trPr>
          <w:trHeight w:val="2699"/>
        </w:trPr>
        <w:tc>
          <w:tcPr>
            <w:tcW w:w="1860" w:type="dxa"/>
            <w:tcBorders>
              <w:bottom w:val="single" w:sz="12" w:space="0" w:color="808080"/>
            </w:tcBorders>
          </w:tcPr>
          <w:p w:rsidR="00FD7B35" w:rsidRDefault="00FD7B35">
            <w:pPr>
              <w:pStyle w:val="TableParagraph"/>
              <w:rPr>
                <w:sz w:val="20"/>
              </w:rPr>
            </w:pPr>
          </w:p>
          <w:p w:rsidR="00FD7B35" w:rsidRDefault="00FD7B35">
            <w:pPr>
              <w:pStyle w:val="TableParagraph"/>
              <w:rPr>
                <w:sz w:val="20"/>
              </w:rPr>
            </w:pPr>
          </w:p>
          <w:p w:rsidR="00FD7B35" w:rsidRDefault="00FD7B35">
            <w:pPr>
              <w:pStyle w:val="TableParagraph"/>
              <w:spacing w:before="109"/>
              <w:rPr>
                <w:sz w:val="20"/>
              </w:rPr>
            </w:pPr>
          </w:p>
          <w:p w:rsidR="00FD7B35" w:rsidRDefault="00490AE2">
            <w:pPr>
              <w:pStyle w:val="TableParagraph"/>
              <w:ind w:left="409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659925" cy="664082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9925" cy="6640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5" w:type="dxa"/>
            <w:tcBorders>
              <w:bottom w:val="single" w:sz="12" w:space="0" w:color="808080"/>
            </w:tcBorders>
          </w:tcPr>
          <w:p w:rsidR="00FD7B35" w:rsidRDefault="00490AE2">
            <w:pPr>
              <w:pStyle w:val="TableParagraph"/>
              <w:spacing w:before="106"/>
              <w:ind w:left="105" w:right="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TRIBUNAL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JUSTIÇA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ESTADO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ACRE</w:t>
            </w:r>
          </w:p>
          <w:p w:rsidR="00FD7B35" w:rsidRDefault="00490AE2">
            <w:pPr>
              <w:pStyle w:val="TableParagraph"/>
              <w:spacing w:before="114"/>
              <w:ind w:left="74" w:right="105"/>
              <w:jc w:val="center"/>
              <w:rPr>
                <w:sz w:val="24"/>
              </w:rPr>
            </w:pPr>
            <w:r>
              <w:rPr>
                <w:sz w:val="24"/>
              </w:rPr>
              <w:t>DOD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DOCUMENTO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OFICIALIZAÇÃO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DEMANDA</w:t>
            </w:r>
          </w:p>
          <w:p w:rsidR="00FD7B35" w:rsidRDefault="00FD7B35">
            <w:pPr>
              <w:pStyle w:val="TableParagraph"/>
              <w:spacing w:before="228"/>
              <w:rPr>
                <w:sz w:val="24"/>
              </w:rPr>
            </w:pPr>
          </w:p>
          <w:p w:rsidR="00FD7B35" w:rsidRDefault="00490AE2">
            <w:pPr>
              <w:pStyle w:val="TableParagraph"/>
              <w:ind w:left="105" w:right="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Resolução Nº 182 de </w:t>
            </w:r>
            <w:r>
              <w:rPr>
                <w:b/>
                <w:spacing w:val="-2"/>
                <w:sz w:val="24"/>
              </w:rPr>
              <w:t>17/10/2013</w:t>
            </w:r>
          </w:p>
          <w:p w:rsidR="00FD7B35" w:rsidRDefault="00490AE2">
            <w:pPr>
              <w:pStyle w:val="TableParagraph"/>
              <w:spacing w:before="116" w:line="250" w:lineRule="atLeast"/>
              <w:ind w:left="61" w:right="44" w:hanging="1"/>
              <w:jc w:val="center"/>
              <w:rPr>
                <w:i/>
              </w:rPr>
            </w:pPr>
            <w:r>
              <w:rPr>
                <w:i/>
                <w:color w:val="0000CC"/>
              </w:rPr>
              <w:t>"Art. 12º, inciso IV,</w:t>
            </w:r>
            <w:r>
              <w:rPr>
                <w:i/>
                <w:color w:val="0000CC"/>
                <w:spacing w:val="40"/>
              </w:rPr>
              <w:t xml:space="preserve"> </w:t>
            </w:r>
            <w:r>
              <w:rPr>
                <w:i/>
                <w:color w:val="0000CC"/>
              </w:rPr>
              <w:t>§ 4º A fase dos Estudos Preliminares da STIC terá início com a elaboração do Documento de Oficialização da Demanda (DOD)</w:t>
            </w:r>
            <w:r>
              <w:rPr>
                <w:i/>
                <w:color w:val="0000CC"/>
                <w:spacing w:val="-6"/>
              </w:rPr>
              <w:t xml:space="preserve"> </w:t>
            </w:r>
            <w:r>
              <w:rPr>
                <w:i/>
                <w:color w:val="0000CC"/>
              </w:rPr>
              <w:t>pela</w:t>
            </w:r>
            <w:r>
              <w:rPr>
                <w:i/>
                <w:color w:val="0000CC"/>
                <w:spacing w:val="-6"/>
              </w:rPr>
              <w:t xml:space="preserve"> </w:t>
            </w:r>
            <w:r>
              <w:rPr>
                <w:i/>
                <w:color w:val="0000CC"/>
              </w:rPr>
              <w:t>Área</w:t>
            </w:r>
            <w:r>
              <w:rPr>
                <w:i/>
                <w:color w:val="0000CC"/>
                <w:spacing w:val="-6"/>
              </w:rPr>
              <w:t xml:space="preserve"> </w:t>
            </w:r>
            <w:r>
              <w:rPr>
                <w:i/>
                <w:color w:val="0000CC"/>
              </w:rPr>
              <w:t>Demandante</w:t>
            </w:r>
            <w:r>
              <w:rPr>
                <w:i/>
                <w:color w:val="0000CC"/>
                <w:spacing w:val="-6"/>
              </w:rPr>
              <w:t xml:space="preserve"> </w:t>
            </w:r>
            <w:r>
              <w:rPr>
                <w:i/>
                <w:color w:val="0000CC"/>
              </w:rPr>
              <w:t>e</w:t>
            </w:r>
            <w:r>
              <w:rPr>
                <w:i/>
                <w:color w:val="0000CC"/>
                <w:spacing w:val="-6"/>
              </w:rPr>
              <w:t xml:space="preserve"> </w:t>
            </w:r>
            <w:r>
              <w:rPr>
                <w:i/>
                <w:color w:val="0000CC"/>
              </w:rPr>
              <w:t>com</w:t>
            </w:r>
            <w:r>
              <w:rPr>
                <w:i/>
                <w:color w:val="0000CC"/>
                <w:spacing w:val="-6"/>
              </w:rPr>
              <w:t xml:space="preserve"> </w:t>
            </w:r>
            <w:r>
              <w:rPr>
                <w:i/>
                <w:color w:val="0000CC"/>
              </w:rPr>
              <w:t>o</w:t>
            </w:r>
            <w:r>
              <w:rPr>
                <w:i/>
                <w:color w:val="0000CC"/>
                <w:spacing w:val="-6"/>
              </w:rPr>
              <w:t xml:space="preserve"> </w:t>
            </w:r>
            <w:r>
              <w:rPr>
                <w:i/>
                <w:color w:val="0000CC"/>
              </w:rPr>
              <w:t>recebimento</w:t>
            </w:r>
            <w:r>
              <w:rPr>
                <w:i/>
                <w:color w:val="0000CC"/>
                <w:spacing w:val="-6"/>
              </w:rPr>
              <w:t xml:space="preserve"> </w:t>
            </w:r>
            <w:r>
              <w:rPr>
                <w:i/>
                <w:color w:val="0000CC"/>
              </w:rPr>
              <w:t>desse</w:t>
            </w:r>
            <w:r>
              <w:rPr>
                <w:i/>
                <w:color w:val="0000CC"/>
                <w:spacing w:val="-6"/>
              </w:rPr>
              <w:t xml:space="preserve"> </w:t>
            </w:r>
            <w:r>
              <w:rPr>
                <w:i/>
                <w:color w:val="0000CC"/>
              </w:rPr>
              <w:t>documento</w:t>
            </w:r>
            <w:r>
              <w:rPr>
                <w:i/>
                <w:color w:val="0000CC"/>
                <w:spacing w:val="-6"/>
              </w:rPr>
              <w:t xml:space="preserve"> </w:t>
            </w:r>
            <w:r>
              <w:rPr>
                <w:i/>
                <w:color w:val="0000CC"/>
              </w:rPr>
              <w:t>pela Área de Tecnologia da Informação e Comunicação."</w:t>
            </w:r>
          </w:p>
        </w:tc>
        <w:tc>
          <w:tcPr>
            <w:tcW w:w="1725" w:type="dxa"/>
            <w:tcBorders>
              <w:bottom w:val="single" w:sz="12" w:space="0" w:color="808080"/>
              <w:right w:val="single" w:sz="12" w:space="0" w:color="808080"/>
            </w:tcBorders>
          </w:tcPr>
          <w:p w:rsidR="00FD7B35" w:rsidRDefault="00FD7B35">
            <w:pPr>
              <w:pStyle w:val="TableParagraph"/>
            </w:pPr>
          </w:p>
          <w:p w:rsidR="00FD7B35" w:rsidRDefault="00FD7B35">
            <w:pPr>
              <w:pStyle w:val="TableParagraph"/>
            </w:pPr>
          </w:p>
          <w:p w:rsidR="00FD7B35" w:rsidRDefault="00FD7B35">
            <w:pPr>
              <w:pStyle w:val="TableParagraph"/>
            </w:pPr>
          </w:p>
          <w:p w:rsidR="00FD7B35" w:rsidRDefault="00FD7B35">
            <w:pPr>
              <w:pStyle w:val="TableParagraph"/>
              <w:spacing w:before="207"/>
            </w:pPr>
          </w:p>
          <w:p w:rsidR="00FD7B35" w:rsidRDefault="00490AE2">
            <w:pPr>
              <w:pStyle w:val="TableParagraph"/>
              <w:ind w:left="262"/>
            </w:pPr>
            <w:r>
              <w:t>FOR-</w:t>
            </w:r>
            <w:r>
              <w:rPr>
                <w:spacing w:val="-2"/>
              </w:rPr>
              <w:t>DILOG</w:t>
            </w:r>
          </w:p>
        </w:tc>
      </w:tr>
    </w:tbl>
    <w:p w:rsidR="00FD7B35" w:rsidRDefault="00FD7B35">
      <w:pPr>
        <w:pStyle w:val="Corpodetexto"/>
        <w:rPr>
          <w:sz w:val="20"/>
        </w:rPr>
      </w:pPr>
    </w:p>
    <w:p w:rsidR="00FD7B35" w:rsidRDefault="00FD7B35">
      <w:pPr>
        <w:pStyle w:val="Corpodetexto"/>
        <w:rPr>
          <w:sz w:val="20"/>
        </w:rPr>
      </w:pPr>
    </w:p>
    <w:p w:rsidR="00FD7B35" w:rsidRDefault="00FD7B35">
      <w:pPr>
        <w:pStyle w:val="Corpodetexto"/>
        <w:rPr>
          <w:sz w:val="20"/>
        </w:rPr>
      </w:pPr>
    </w:p>
    <w:p w:rsidR="00FD7B35" w:rsidRDefault="00FD7B35">
      <w:pPr>
        <w:pStyle w:val="Corpodetexto"/>
        <w:rPr>
          <w:sz w:val="20"/>
        </w:rPr>
      </w:pPr>
    </w:p>
    <w:p w:rsidR="00FD7B35" w:rsidRDefault="00FD7B35">
      <w:pPr>
        <w:pStyle w:val="Corpodetexto"/>
        <w:spacing w:before="111"/>
        <w:rPr>
          <w:sz w:val="20"/>
        </w:rPr>
      </w:pPr>
    </w:p>
    <w:tbl>
      <w:tblPr>
        <w:tblStyle w:val="TableNormal"/>
        <w:tblW w:w="0" w:type="auto"/>
        <w:tblInd w:w="198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0425"/>
      </w:tblGrid>
      <w:tr w:rsidR="00FD7B35">
        <w:trPr>
          <w:trHeight w:val="749"/>
        </w:trPr>
        <w:tc>
          <w:tcPr>
            <w:tcW w:w="10425" w:type="dxa"/>
            <w:tcBorders>
              <w:right w:val="single" w:sz="12" w:space="0" w:color="808080"/>
            </w:tcBorders>
          </w:tcPr>
          <w:p w:rsidR="00FD7B35" w:rsidRDefault="00490AE2">
            <w:pPr>
              <w:pStyle w:val="TableParagraph"/>
              <w:spacing w:before="226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IDENTIFICAÇÃO DA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ÁREA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DEMANDANTE DA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SOLUÇÃO DE</w:t>
            </w:r>
            <w:r>
              <w:rPr>
                <w:b/>
                <w:spacing w:val="-5"/>
                <w:sz w:val="24"/>
              </w:rPr>
              <w:t xml:space="preserve"> TIC</w:t>
            </w:r>
          </w:p>
        </w:tc>
      </w:tr>
      <w:tr w:rsidR="00FD7B35">
        <w:trPr>
          <w:trHeight w:val="749"/>
        </w:trPr>
        <w:tc>
          <w:tcPr>
            <w:tcW w:w="10425" w:type="dxa"/>
            <w:tcBorders>
              <w:right w:val="single" w:sz="12" w:space="0" w:color="808080"/>
            </w:tcBorders>
          </w:tcPr>
          <w:p w:rsidR="00FD7B35" w:rsidRDefault="00490AE2">
            <w:pPr>
              <w:pStyle w:val="TableParagraph"/>
              <w:spacing w:before="226"/>
              <w:ind w:left="15"/>
              <w:rPr>
                <w:sz w:val="24"/>
              </w:rPr>
            </w:pPr>
            <w:r>
              <w:rPr>
                <w:b/>
                <w:sz w:val="24"/>
              </w:rPr>
              <w:t>Unidade: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DIRETORIA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TECNOLOGIA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INFORMAÇÃO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 COMUNICAÇÃO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DITEC</w:t>
            </w:r>
          </w:p>
        </w:tc>
      </w:tr>
      <w:tr w:rsidR="00FD7B35">
        <w:trPr>
          <w:trHeight w:val="749"/>
        </w:trPr>
        <w:tc>
          <w:tcPr>
            <w:tcW w:w="10425" w:type="dxa"/>
            <w:tcBorders>
              <w:bottom w:val="single" w:sz="12" w:space="0" w:color="808080"/>
              <w:right w:val="single" w:sz="12" w:space="0" w:color="808080"/>
            </w:tcBorders>
          </w:tcPr>
          <w:p w:rsidR="00FD7B35" w:rsidRDefault="00490AE2">
            <w:pPr>
              <w:pStyle w:val="TableParagraph"/>
              <w:spacing w:before="226"/>
              <w:ind w:left="15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Projeto: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Ambiente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externo 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inteligência 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negócios </w:t>
            </w:r>
            <w:r>
              <w:rPr>
                <w:b/>
                <w:spacing w:val="-5"/>
                <w:sz w:val="24"/>
              </w:rPr>
              <w:t>BI</w:t>
            </w:r>
          </w:p>
        </w:tc>
      </w:tr>
    </w:tbl>
    <w:p w:rsidR="00FD7B35" w:rsidRDefault="00FD7B35">
      <w:pPr>
        <w:pStyle w:val="Corpodetexto"/>
        <w:rPr>
          <w:sz w:val="20"/>
        </w:rPr>
      </w:pPr>
    </w:p>
    <w:p w:rsidR="00FD7B35" w:rsidRDefault="00FD7B35">
      <w:pPr>
        <w:pStyle w:val="Corpodetexto"/>
        <w:rPr>
          <w:sz w:val="20"/>
        </w:rPr>
      </w:pPr>
    </w:p>
    <w:p w:rsidR="00FD7B35" w:rsidRDefault="00FD7B35">
      <w:pPr>
        <w:pStyle w:val="Corpodetexto"/>
        <w:spacing w:before="63"/>
        <w:rPr>
          <w:sz w:val="20"/>
        </w:rPr>
      </w:pPr>
    </w:p>
    <w:tbl>
      <w:tblPr>
        <w:tblStyle w:val="TableNormal"/>
        <w:tblW w:w="0" w:type="auto"/>
        <w:tblInd w:w="213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3748"/>
        <w:gridCol w:w="2742"/>
        <w:gridCol w:w="3905"/>
      </w:tblGrid>
      <w:tr w:rsidR="00FD7B35">
        <w:trPr>
          <w:trHeight w:val="1259"/>
        </w:trPr>
        <w:tc>
          <w:tcPr>
            <w:tcW w:w="10395" w:type="dxa"/>
            <w:gridSpan w:val="3"/>
            <w:tcBorders>
              <w:right w:val="single" w:sz="12" w:space="0" w:color="808080"/>
            </w:tcBorders>
          </w:tcPr>
          <w:p w:rsidR="00FD7B35" w:rsidRDefault="00490AE2">
            <w:pPr>
              <w:pStyle w:val="TableParagraph"/>
              <w:spacing w:before="226"/>
              <w:ind w:left="84" w:right="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INDICAÇÃO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INTEGRANTES DA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EQUIPE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 PLANEJAMENTO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CONTRATAÇÃO</w:t>
            </w:r>
          </w:p>
          <w:p w:rsidR="00FD7B35" w:rsidRDefault="00490AE2">
            <w:pPr>
              <w:pStyle w:val="TableParagraph"/>
              <w:spacing w:before="234"/>
              <w:ind w:left="84" w:right="5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0000FF"/>
                <w:sz w:val="24"/>
              </w:rPr>
              <w:t xml:space="preserve">&lt;Art. 3º [..]atribuições do Integrante </w:t>
            </w:r>
            <w:r>
              <w:rPr>
                <w:b/>
                <w:i/>
                <w:color w:val="0000FF"/>
                <w:spacing w:val="-2"/>
                <w:sz w:val="24"/>
              </w:rPr>
              <w:t>Demandante&gt;</w:t>
            </w:r>
          </w:p>
        </w:tc>
      </w:tr>
      <w:tr w:rsidR="00FD7B35">
        <w:trPr>
          <w:trHeight w:val="254"/>
        </w:trPr>
        <w:tc>
          <w:tcPr>
            <w:tcW w:w="10395" w:type="dxa"/>
            <w:gridSpan w:val="3"/>
            <w:tcBorders>
              <w:right w:val="single" w:sz="12" w:space="0" w:color="808080"/>
            </w:tcBorders>
          </w:tcPr>
          <w:p w:rsidR="00FD7B35" w:rsidRDefault="00490AE2">
            <w:pPr>
              <w:pStyle w:val="TableParagraph"/>
              <w:spacing w:line="235" w:lineRule="exact"/>
              <w:ind w:left="84" w:right="55"/>
              <w:jc w:val="center"/>
              <w:rPr>
                <w:b/>
              </w:rPr>
            </w:pPr>
            <w:r>
              <w:rPr>
                <w:b/>
              </w:rPr>
              <w:t>Integrante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Demandante:</w:t>
            </w:r>
          </w:p>
        </w:tc>
      </w:tr>
      <w:tr w:rsidR="00FD7B35">
        <w:trPr>
          <w:trHeight w:val="749"/>
        </w:trPr>
        <w:tc>
          <w:tcPr>
            <w:tcW w:w="10395" w:type="dxa"/>
            <w:gridSpan w:val="3"/>
            <w:tcBorders>
              <w:right w:val="single" w:sz="12" w:space="0" w:color="808080"/>
            </w:tcBorders>
          </w:tcPr>
          <w:p w:rsidR="00FD7B35" w:rsidRDefault="00490AE2">
            <w:pPr>
              <w:pStyle w:val="TableParagraph"/>
              <w:spacing w:before="226"/>
              <w:ind w:left="14"/>
              <w:rPr>
                <w:sz w:val="24"/>
              </w:rPr>
            </w:pPr>
            <w:r>
              <w:rPr>
                <w:sz w:val="24"/>
              </w:rPr>
              <w:t xml:space="preserve">Nome: Raquel Cunha </w:t>
            </w:r>
            <w:r>
              <w:rPr>
                <w:spacing w:val="-2"/>
                <w:sz w:val="24"/>
              </w:rPr>
              <w:t>Conceição</w:t>
            </w:r>
          </w:p>
        </w:tc>
      </w:tr>
      <w:tr w:rsidR="00FD7B35">
        <w:trPr>
          <w:trHeight w:val="749"/>
        </w:trPr>
        <w:tc>
          <w:tcPr>
            <w:tcW w:w="3748" w:type="dxa"/>
            <w:tcBorders>
              <w:right w:val="nil"/>
            </w:tcBorders>
          </w:tcPr>
          <w:p w:rsidR="00FD7B35" w:rsidRDefault="00490AE2">
            <w:pPr>
              <w:pStyle w:val="TableParagraph"/>
              <w:spacing w:before="226"/>
              <w:ind w:left="14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7">
              <w:r>
                <w:rPr>
                  <w:spacing w:val="-2"/>
                  <w:sz w:val="24"/>
                </w:rPr>
                <w:t>raquel.conceicao@tjac.jus.br</w:t>
              </w:r>
            </w:hyperlink>
          </w:p>
        </w:tc>
        <w:tc>
          <w:tcPr>
            <w:tcW w:w="2742" w:type="dxa"/>
            <w:tcBorders>
              <w:left w:val="nil"/>
              <w:right w:val="nil"/>
            </w:tcBorders>
          </w:tcPr>
          <w:p w:rsidR="00FD7B35" w:rsidRDefault="00490AE2">
            <w:pPr>
              <w:pStyle w:val="TableParagraph"/>
              <w:spacing w:before="226"/>
              <w:ind w:right="783"/>
              <w:jc w:val="right"/>
              <w:rPr>
                <w:sz w:val="24"/>
              </w:rPr>
            </w:pPr>
            <w:r>
              <w:rPr>
                <w:sz w:val="24"/>
              </w:rPr>
              <w:t>Cargo: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Diretora</w:t>
            </w:r>
          </w:p>
        </w:tc>
        <w:tc>
          <w:tcPr>
            <w:tcW w:w="3905" w:type="dxa"/>
            <w:tcBorders>
              <w:left w:val="nil"/>
              <w:right w:val="single" w:sz="12" w:space="0" w:color="808080"/>
            </w:tcBorders>
          </w:tcPr>
          <w:p w:rsidR="00FD7B35" w:rsidRDefault="00490AE2">
            <w:pPr>
              <w:pStyle w:val="TableParagraph"/>
              <w:spacing w:before="226"/>
              <w:ind w:left="894"/>
              <w:rPr>
                <w:sz w:val="24"/>
              </w:rPr>
            </w:pPr>
            <w:r>
              <w:rPr>
                <w:sz w:val="24"/>
              </w:rPr>
              <w:t xml:space="preserve">Lotação: </w:t>
            </w:r>
            <w:r>
              <w:rPr>
                <w:spacing w:val="-2"/>
                <w:sz w:val="24"/>
              </w:rPr>
              <w:t>DITEC</w:t>
            </w:r>
          </w:p>
        </w:tc>
      </w:tr>
      <w:tr w:rsidR="00FD7B35">
        <w:trPr>
          <w:trHeight w:val="254"/>
        </w:trPr>
        <w:tc>
          <w:tcPr>
            <w:tcW w:w="10395" w:type="dxa"/>
            <w:gridSpan w:val="3"/>
            <w:tcBorders>
              <w:right w:val="single" w:sz="12" w:space="0" w:color="808080"/>
            </w:tcBorders>
          </w:tcPr>
          <w:p w:rsidR="00FD7B35" w:rsidRDefault="00490AE2">
            <w:pPr>
              <w:pStyle w:val="TableParagraph"/>
              <w:spacing w:line="235" w:lineRule="exact"/>
              <w:ind w:left="84" w:right="55"/>
              <w:jc w:val="center"/>
              <w:rPr>
                <w:b/>
              </w:rPr>
            </w:pPr>
            <w:r>
              <w:rPr>
                <w:b/>
              </w:rPr>
              <w:t>Integrante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Técnico:</w:t>
            </w:r>
          </w:p>
        </w:tc>
      </w:tr>
      <w:tr w:rsidR="00FD7B35">
        <w:trPr>
          <w:trHeight w:val="749"/>
        </w:trPr>
        <w:tc>
          <w:tcPr>
            <w:tcW w:w="10395" w:type="dxa"/>
            <w:gridSpan w:val="3"/>
            <w:tcBorders>
              <w:right w:val="single" w:sz="12" w:space="0" w:color="808080"/>
            </w:tcBorders>
          </w:tcPr>
          <w:p w:rsidR="00FD7B35" w:rsidRDefault="00490AE2">
            <w:pPr>
              <w:pStyle w:val="TableParagraph"/>
              <w:spacing w:before="226"/>
              <w:ind w:left="14"/>
              <w:rPr>
                <w:sz w:val="24"/>
              </w:rPr>
            </w:pPr>
            <w:r>
              <w:rPr>
                <w:sz w:val="24"/>
              </w:rPr>
              <w:t>Nome: Samuel Braz 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Araújo</w:t>
            </w:r>
          </w:p>
        </w:tc>
      </w:tr>
      <w:tr w:rsidR="00FD7B35">
        <w:trPr>
          <w:trHeight w:val="749"/>
        </w:trPr>
        <w:tc>
          <w:tcPr>
            <w:tcW w:w="3748" w:type="dxa"/>
            <w:tcBorders>
              <w:right w:val="nil"/>
            </w:tcBorders>
          </w:tcPr>
          <w:p w:rsidR="00FD7B35" w:rsidRDefault="00490AE2">
            <w:pPr>
              <w:pStyle w:val="TableParagraph"/>
              <w:spacing w:before="226"/>
              <w:ind w:left="14"/>
              <w:rPr>
                <w:sz w:val="24"/>
              </w:rPr>
            </w:pPr>
            <w:r>
              <w:rPr>
                <w:sz w:val="24"/>
              </w:rPr>
              <w:t>E-mail:</w:t>
            </w:r>
            <w:r>
              <w:rPr>
                <w:spacing w:val="60"/>
                <w:sz w:val="24"/>
              </w:rPr>
              <w:t xml:space="preserve"> </w:t>
            </w:r>
            <w:hyperlink r:id="rId8">
              <w:r>
                <w:rPr>
                  <w:spacing w:val="-2"/>
                  <w:sz w:val="24"/>
                </w:rPr>
                <w:t>samuel.araujo@tjac.jus.br</w:t>
              </w:r>
            </w:hyperlink>
          </w:p>
        </w:tc>
        <w:tc>
          <w:tcPr>
            <w:tcW w:w="2742" w:type="dxa"/>
            <w:tcBorders>
              <w:left w:val="nil"/>
              <w:right w:val="nil"/>
            </w:tcBorders>
          </w:tcPr>
          <w:p w:rsidR="00FD7B35" w:rsidRDefault="00490AE2">
            <w:pPr>
              <w:pStyle w:val="TableParagraph"/>
              <w:spacing w:before="226"/>
              <w:ind w:right="803"/>
              <w:jc w:val="right"/>
              <w:rPr>
                <w:sz w:val="24"/>
              </w:rPr>
            </w:pPr>
            <w:r>
              <w:rPr>
                <w:sz w:val="24"/>
              </w:rPr>
              <w:t>Cargo: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Gerente</w:t>
            </w:r>
          </w:p>
        </w:tc>
        <w:tc>
          <w:tcPr>
            <w:tcW w:w="3905" w:type="dxa"/>
            <w:tcBorders>
              <w:left w:val="nil"/>
              <w:right w:val="single" w:sz="12" w:space="0" w:color="808080"/>
            </w:tcBorders>
          </w:tcPr>
          <w:p w:rsidR="00FD7B35" w:rsidRDefault="00490AE2">
            <w:pPr>
              <w:pStyle w:val="TableParagraph"/>
              <w:spacing w:before="226"/>
              <w:ind w:left="814"/>
              <w:rPr>
                <w:sz w:val="24"/>
              </w:rPr>
            </w:pPr>
            <w:r>
              <w:rPr>
                <w:sz w:val="24"/>
              </w:rPr>
              <w:t xml:space="preserve">Lotação: </w:t>
            </w:r>
            <w:r>
              <w:rPr>
                <w:spacing w:val="-2"/>
                <w:sz w:val="24"/>
              </w:rPr>
              <w:t>GESIS</w:t>
            </w:r>
          </w:p>
        </w:tc>
      </w:tr>
      <w:tr w:rsidR="00FD7B35">
        <w:trPr>
          <w:trHeight w:val="254"/>
        </w:trPr>
        <w:tc>
          <w:tcPr>
            <w:tcW w:w="10395" w:type="dxa"/>
            <w:gridSpan w:val="3"/>
            <w:tcBorders>
              <w:right w:val="single" w:sz="12" w:space="0" w:color="808080"/>
            </w:tcBorders>
          </w:tcPr>
          <w:p w:rsidR="00FD7B35" w:rsidRDefault="00490AE2">
            <w:pPr>
              <w:pStyle w:val="TableParagraph"/>
              <w:spacing w:line="235" w:lineRule="exact"/>
              <w:ind w:left="84" w:right="55"/>
              <w:jc w:val="center"/>
              <w:rPr>
                <w:b/>
              </w:rPr>
            </w:pPr>
            <w:r>
              <w:rPr>
                <w:b/>
              </w:rPr>
              <w:t>Integrante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Administrativo:</w:t>
            </w:r>
          </w:p>
        </w:tc>
      </w:tr>
      <w:tr w:rsidR="00FD7B35">
        <w:trPr>
          <w:trHeight w:val="749"/>
        </w:trPr>
        <w:tc>
          <w:tcPr>
            <w:tcW w:w="10395" w:type="dxa"/>
            <w:gridSpan w:val="3"/>
            <w:tcBorders>
              <w:right w:val="single" w:sz="12" w:space="0" w:color="808080"/>
            </w:tcBorders>
          </w:tcPr>
          <w:p w:rsidR="00FD7B35" w:rsidRDefault="00490AE2">
            <w:pPr>
              <w:pStyle w:val="TableParagraph"/>
              <w:spacing w:before="226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Nome:</w:t>
            </w:r>
          </w:p>
        </w:tc>
      </w:tr>
      <w:tr w:rsidR="00FD7B35">
        <w:trPr>
          <w:trHeight w:val="749"/>
        </w:trPr>
        <w:tc>
          <w:tcPr>
            <w:tcW w:w="3748" w:type="dxa"/>
            <w:tcBorders>
              <w:right w:val="nil"/>
            </w:tcBorders>
          </w:tcPr>
          <w:p w:rsidR="00FD7B35" w:rsidRDefault="00490AE2">
            <w:pPr>
              <w:pStyle w:val="TableParagraph"/>
              <w:spacing w:before="226"/>
              <w:ind w:left="14"/>
              <w:rPr>
                <w:sz w:val="24"/>
              </w:rPr>
            </w:pPr>
            <w:r>
              <w:rPr>
                <w:sz w:val="24"/>
              </w:rPr>
              <w:t>E-</w:t>
            </w:r>
            <w:r>
              <w:rPr>
                <w:spacing w:val="-2"/>
                <w:sz w:val="24"/>
              </w:rPr>
              <w:t>mail:</w:t>
            </w:r>
          </w:p>
        </w:tc>
        <w:tc>
          <w:tcPr>
            <w:tcW w:w="2742" w:type="dxa"/>
            <w:tcBorders>
              <w:left w:val="nil"/>
              <w:right w:val="nil"/>
            </w:tcBorders>
          </w:tcPr>
          <w:p w:rsidR="00FD7B35" w:rsidRDefault="00490AE2">
            <w:pPr>
              <w:pStyle w:val="TableParagraph"/>
              <w:spacing w:before="226"/>
              <w:ind w:left="181"/>
              <w:rPr>
                <w:sz w:val="24"/>
              </w:rPr>
            </w:pPr>
            <w:r>
              <w:rPr>
                <w:spacing w:val="-2"/>
                <w:sz w:val="24"/>
              </w:rPr>
              <w:t>Cargo:</w:t>
            </w:r>
          </w:p>
        </w:tc>
        <w:tc>
          <w:tcPr>
            <w:tcW w:w="3905" w:type="dxa"/>
            <w:tcBorders>
              <w:left w:val="nil"/>
              <w:right w:val="single" w:sz="12" w:space="0" w:color="808080"/>
            </w:tcBorders>
          </w:tcPr>
          <w:p w:rsidR="00FD7B35" w:rsidRDefault="00490AE2">
            <w:pPr>
              <w:pStyle w:val="TableParagraph"/>
              <w:spacing w:before="226"/>
              <w:ind w:left="908"/>
              <w:rPr>
                <w:sz w:val="24"/>
              </w:rPr>
            </w:pPr>
            <w:r>
              <w:rPr>
                <w:spacing w:val="-2"/>
                <w:sz w:val="24"/>
              </w:rPr>
              <w:t>Lotação:</w:t>
            </w:r>
          </w:p>
        </w:tc>
      </w:tr>
      <w:tr w:rsidR="00FD7B35">
        <w:trPr>
          <w:trHeight w:val="749"/>
        </w:trPr>
        <w:tc>
          <w:tcPr>
            <w:tcW w:w="10395" w:type="dxa"/>
            <w:gridSpan w:val="3"/>
            <w:tcBorders>
              <w:right w:val="single" w:sz="12" w:space="0" w:color="808080"/>
            </w:tcBorders>
          </w:tcPr>
          <w:p w:rsidR="00FD7B35" w:rsidRDefault="00FD7B35">
            <w:pPr>
              <w:pStyle w:val="TableParagraph"/>
              <w:rPr>
                <w:sz w:val="20"/>
              </w:rPr>
            </w:pPr>
          </w:p>
        </w:tc>
      </w:tr>
      <w:tr w:rsidR="00FD7B35">
        <w:trPr>
          <w:trHeight w:val="254"/>
        </w:trPr>
        <w:tc>
          <w:tcPr>
            <w:tcW w:w="10395" w:type="dxa"/>
            <w:gridSpan w:val="3"/>
            <w:tcBorders>
              <w:bottom w:val="single" w:sz="6" w:space="0" w:color="808080"/>
              <w:right w:val="single" w:sz="12" w:space="0" w:color="808080"/>
            </w:tcBorders>
          </w:tcPr>
          <w:p w:rsidR="00FD7B35" w:rsidRDefault="00490AE2">
            <w:pPr>
              <w:pStyle w:val="TableParagraph"/>
              <w:spacing w:line="235" w:lineRule="exact"/>
              <w:ind w:left="84"/>
              <w:jc w:val="center"/>
              <w:rPr>
                <w:b/>
              </w:rPr>
            </w:pPr>
            <w:r>
              <w:rPr>
                <w:b/>
              </w:rPr>
              <w:t>Descrição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necessidade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solicitação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explicitação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motivação</w:t>
            </w:r>
          </w:p>
        </w:tc>
      </w:tr>
      <w:tr w:rsidR="00FD7B35">
        <w:trPr>
          <w:trHeight w:val="540"/>
        </w:trPr>
        <w:tc>
          <w:tcPr>
            <w:tcW w:w="10395" w:type="dxa"/>
            <w:gridSpan w:val="3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2B2B2B"/>
            </w:tcBorders>
          </w:tcPr>
          <w:p w:rsidR="00FD7B35" w:rsidRDefault="00FD7B35">
            <w:pPr>
              <w:pStyle w:val="TableParagraph"/>
              <w:rPr>
                <w:sz w:val="20"/>
              </w:rPr>
            </w:pPr>
          </w:p>
        </w:tc>
      </w:tr>
    </w:tbl>
    <w:p w:rsidR="00FD7B35" w:rsidRDefault="00FD7B35">
      <w:pPr>
        <w:pStyle w:val="TableParagraph"/>
        <w:rPr>
          <w:sz w:val="20"/>
        </w:rPr>
        <w:sectPr w:rsidR="00FD7B35">
          <w:headerReference w:type="default" r:id="rId9"/>
          <w:footerReference w:type="default" r:id="rId10"/>
          <w:type w:val="continuous"/>
          <w:pgSz w:w="11900" w:h="16840"/>
          <w:pgMar w:top="540" w:right="708" w:bottom="460" w:left="566" w:header="284" w:footer="268" w:gutter="0"/>
          <w:pgNumType w:start="1"/>
          <w:cols w:space="720"/>
        </w:sectPr>
      </w:pPr>
    </w:p>
    <w:tbl>
      <w:tblPr>
        <w:tblStyle w:val="TableNormal"/>
        <w:tblW w:w="0" w:type="auto"/>
        <w:tblInd w:w="213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0395"/>
      </w:tblGrid>
      <w:tr w:rsidR="00FD7B35">
        <w:trPr>
          <w:trHeight w:val="1259"/>
        </w:trPr>
        <w:tc>
          <w:tcPr>
            <w:tcW w:w="10395" w:type="dxa"/>
            <w:tcBorders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FD7B35" w:rsidRDefault="00490AE2">
            <w:pPr>
              <w:pStyle w:val="TableParagraph"/>
              <w:spacing w:before="226"/>
              <w:ind w:left="84" w:right="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INDICAÇÃO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INTEGRANTES DA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EQUIPE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 PLANEJAMENTO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</w:t>
            </w:r>
            <w:r>
              <w:rPr>
                <w:b/>
                <w:spacing w:val="-2"/>
                <w:sz w:val="24"/>
              </w:rPr>
              <w:t>TAÇÃO</w:t>
            </w:r>
          </w:p>
          <w:p w:rsidR="00FD7B35" w:rsidRDefault="00490AE2">
            <w:pPr>
              <w:pStyle w:val="TableParagraph"/>
              <w:spacing w:before="234"/>
              <w:ind w:left="84" w:right="5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0000FF"/>
                <w:sz w:val="24"/>
              </w:rPr>
              <w:t xml:space="preserve">&lt;Art. 3º [..]atribuições do Integrante </w:t>
            </w:r>
            <w:r>
              <w:rPr>
                <w:b/>
                <w:i/>
                <w:color w:val="0000FF"/>
                <w:spacing w:val="-2"/>
                <w:sz w:val="24"/>
              </w:rPr>
              <w:t>Demandante&gt;</w:t>
            </w:r>
          </w:p>
        </w:tc>
      </w:tr>
      <w:tr w:rsidR="00FD7B35">
        <w:trPr>
          <w:trHeight w:val="1559"/>
        </w:trPr>
        <w:tc>
          <w:tcPr>
            <w:tcW w:w="10395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FD7B35" w:rsidRDefault="00490AE2">
            <w:pPr>
              <w:pStyle w:val="TableParagraph"/>
              <w:spacing w:before="230" w:line="235" w:lineRule="auto"/>
              <w:ind w:left="15"/>
              <w:rPr>
                <w:sz w:val="24"/>
              </w:rPr>
            </w:pPr>
            <w:r>
              <w:rPr>
                <w:sz w:val="24"/>
              </w:rPr>
              <w:t>Contratação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ambiente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público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plataforma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Qlik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Sense,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atender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demandas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transparência providas por este tribunal conforme as forças de lei e resoluções normativas do Conselho Nacional de Justiça - CNJ.</w:t>
            </w:r>
          </w:p>
        </w:tc>
      </w:tr>
      <w:tr w:rsidR="00FD7B35">
        <w:trPr>
          <w:trHeight w:val="254"/>
        </w:trPr>
        <w:tc>
          <w:tcPr>
            <w:tcW w:w="10395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FD7B35" w:rsidRDefault="00490AE2">
            <w:pPr>
              <w:pStyle w:val="TableParagraph"/>
              <w:spacing w:line="235" w:lineRule="exact"/>
              <w:ind w:left="84" w:right="55"/>
              <w:jc w:val="center"/>
              <w:rPr>
                <w:b/>
              </w:rPr>
            </w:pPr>
            <w:r>
              <w:rPr>
                <w:b/>
              </w:rPr>
              <w:t>Alinhamento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estratégico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institucional</w:t>
            </w:r>
          </w:p>
        </w:tc>
      </w:tr>
      <w:tr w:rsidR="00FD7B35">
        <w:trPr>
          <w:trHeight w:val="4169"/>
        </w:trPr>
        <w:tc>
          <w:tcPr>
            <w:tcW w:w="10395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FD7B35" w:rsidRDefault="00FD7B35">
            <w:pPr>
              <w:pStyle w:val="TableParagraph"/>
              <w:rPr>
                <w:sz w:val="24"/>
              </w:rPr>
            </w:pPr>
          </w:p>
          <w:p w:rsidR="00FD7B35" w:rsidRDefault="00FD7B35">
            <w:pPr>
              <w:pStyle w:val="TableParagraph"/>
              <w:spacing w:before="188"/>
              <w:rPr>
                <w:sz w:val="24"/>
              </w:rPr>
            </w:pPr>
          </w:p>
          <w:p w:rsidR="00FD7B35" w:rsidRDefault="00490AE2">
            <w:pPr>
              <w:pStyle w:val="TableParagraph"/>
              <w:spacing w:line="235" w:lineRule="auto"/>
              <w:ind w:left="15"/>
              <w:rPr>
                <w:sz w:val="24"/>
              </w:rPr>
            </w:pPr>
            <w:r>
              <w:rPr>
                <w:sz w:val="24"/>
              </w:rPr>
              <w:t>Essa contratação possui alinhamento ao objetivo estratégico “Aperfeiçoar a Governança e a Gestão do TJAC”, conforme a Estratégia Nacional de Tecnologia da Informação e Comunicação, prevista na Resolução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n.º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370,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janeiro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Conselho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Nacion</w:t>
            </w:r>
            <w:r>
              <w:rPr>
                <w:sz w:val="24"/>
              </w:rPr>
              <w:t>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Justiça,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art.21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resolução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332 n° 332 de 21/08/2020:</w:t>
            </w:r>
          </w:p>
          <w:p w:rsidR="00FD7B35" w:rsidRDefault="00490AE2">
            <w:pPr>
              <w:pStyle w:val="TableParagraph"/>
              <w:spacing w:before="234" w:line="273" w:lineRule="exact"/>
              <w:ind w:left="15"/>
              <w:rPr>
                <w:sz w:val="24"/>
              </w:rPr>
            </w:pPr>
            <w:r>
              <w:rPr>
                <w:sz w:val="24"/>
              </w:rPr>
              <w:t>“Cada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órgão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deverá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constituir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manter estruturas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organizacionais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adequadas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compatíveis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conforme </w:t>
            </w:r>
            <w:r>
              <w:rPr>
                <w:spacing w:val="-10"/>
                <w:sz w:val="24"/>
              </w:rPr>
              <w:t>a</w:t>
            </w:r>
          </w:p>
          <w:p w:rsidR="00FD7B35" w:rsidRDefault="00490AE2">
            <w:pPr>
              <w:pStyle w:val="TableParagraph"/>
              <w:spacing w:before="1" w:line="235" w:lineRule="auto"/>
              <w:ind w:left="15"/>
              <w:rPr>
                <w:sz w:val="24"/>
              </w:rPr>
            </w:pPr>
            <w:r>
              <w:rPr>
                <w:sz w:val="24"/>
              </w:rPr>
              <w:t>demanda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TIC,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considerando,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mínimo,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seguintes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macroprocessos: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“Governança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Gestão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TIC”, “Segurança da Informação e Proteção de Dados”, “Infraestrutura e Serviços”.</w:t>
            </w:r>
          </w:p>
          <w:p w:rsidR="00FD7B35" w:rsidRDefault="00490AE2">
            <w:pPr>
              <w:pStyle w:val="TableParagraph"/>
              <w:spacing w:before="239" w:line="235" w:lineRule="auto"/>
              <w:ind w:left="15"/>
              <w:rPr>
                <w:sz w:val="24"/>
              </w:rPr>
            </w:pPr>
            <w:r>
              <w:rPr>
                <w:sz w:val="24"/>
              </w:rPr>
              <w:t>"Art.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conhecimento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associado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Inteligência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Artificial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implementação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estarão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disposição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 Justiça, no sentido de promover e aprofundar maior compreensão entre a lei e o agir humano, entre a</w:t>
            </w:r>
          </w:p>
          <w:p w:rsidR="00FD7B35" w:rsidRDefault="00490AE2">
            <w:pPr>
              <w:pStyle w:val="TableParagraph"/>
              <w:spacing w:line="271" w:lineRule="exact"/>
              <w:ind w:left="15"/>
              <w:rPr>
                <w:sz w:val="24"/>
              </w:rPr>
            </w:pPr>
            <w:r>
              <w:rPr>
                <w:sz w:val="24"/>
              </w:rPr>
              <w:t xml:space="preserve">liberdade e as instituições </w:t>
            </w:r>
            <w:r>
              <w:rPr>
                <w:spacing w:val="-2"/>
                <w:sz w:val="24"/>
              </w:rPr>
              <w:t>judiciais.”</w:t>
            </w:r>
          </w:p>
        </w:tc>
      </w:tr>
      <w:tr w:rsidR="00FD7B35">
        <w:trPr>
          <w:trHeight w:val="254"/>
        </w:trPr>
        <w:tc>
          <w:tcPr>
            <w:tcW w:w="10395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FD7B35" w:rsidRDefault="00490AE2">
            <w:pPr>
              <w:pStyle w:val="TableParagraph"/>
              <w:spacing w:line="235" w:lineRule="exact"/>
              <w:ind w:left="84" w:right="55"/>
              <w:jc w:val="center"/>
              <w:rPr>
                <w:b/>
              </w:rPr>
            </w:pPr>
            <w:r>
              <w:rPr>
                <w:b/>
              </w:rPr>
              <w:t>Demonstrativo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resultados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serem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alcançados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solução.</w:t>
            </w:r>
          </w:p>
        </w:tc>
      </w:tr>
      <w:tr w:rsidR="00FD7B35">
        <w:trPr>
          <w:trHeight w:val="6374"/>
        </w:trPr>
        <w:tc>
          <w:tcPr>
            <w:tcW w:w="10395" w:type="dxa"/>
            <w:tcBorders>
              <w:top w:val="single" w:sz="12" w:space="0" w:color="2B2B2B"/>
              <w:left w:val="single" w:sz="12" w:space="0" w:color="2B2B2B"/>
              <w:bottom w:val="single" w:sz="12" w:space="0" w:color="808080"/>
              <w:right w:val="single" w:sz="12" w:space="0" w:color="808080"/>
            </w:tcBorders>
          </w:tcPr>
          <w:p w:rsidR="00FD7B35" w:rsidRDefault="00490AE2">
            <w:pPr>
              <w:pStyle w:val="TableParagraph"/>
              <w:spacing w:line="242" w:lineRule="auto"/>
              <w:ind w:left="75" w:right="383"/>
            </w:pPr>
            <w:r>
              <w:t>Promover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melhor</w:t>
            </w:r>
            <w:r>
              <w:rPr>
                <w:spacing w:val="-3"/>
              </w:rPr>
              <w:t xml:space="preserve"> </w:t>
            </w:r>
            <w:r>
              <w:t>alocação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recursos</w:t>
            </w:r>
            <w:r>
              <w:rPr>
                <w:spacing w:val="-3"/>
              </w:rPr>
              <w:t xml:space="preserve"> </w:t>
            </w:r>
            <w:r>
              <w:t>tendo</w:t>
            </w:r>
            <w:r>
              <w:rPr>
                <w:spacing w:val="-3"/>
              </w:rPr>
              <w:t xml:space="preserve"> </w:t>
            </w:r>
            <w:r>
              <w:t>como</w:t>
            </w:r>
            <w:r>
              <w:rPr>
                <w:spacing w:val="-3"/>
              </w:rPr>
              <w:t xml:space="preserve"> </w:t>
            </w:r>
            <w:r>
              <w:t>objetivo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atendimento</w:t>
            </w:r>
            <w:r>
              <w:rPr>
                <w:spacing w:val="-3"/>
              </w:rPr>
              <w:t xml:space="preserve"> </w:t>
            </w:r>
            <w:r>
              <w:t>das</w:t>
            </w:r>
            <w:r>
              <w:rPr>
                <w:spacing w:val="-3"/>
              </w:rPr>
              <w:t xml:space="preserve"> </w:t>
            </w:r>
            <w:r>
              <w:t>necessidades</w:t>
            </w:r>
            <w:r>
              <w:rPr>
                <w:spacing w:val="-3"/>
              </w:rPr>
              <w:t xml:space="preserve"> </w:t>
            </w:r>
            <w:r>
              <w:t>específicas</w:t>
            </w:r>
            <w:r>
              <w:rPr>
                <w:spacing w:val="-3"/>
              </w:rPr>
              <w:t xml:space="preserve"> </w:t>
            </w:r>
            <w:r>
              <w:t>e pontuais relativas à geração de relatórios gerencias e painéis (dashboard) para publicação com intuito de aprimoramento da tomada de decisão, bem como consolidação da transparência do Tribunal de Justi</w:t>
            </w:r>
            <w:r>
              <w:t>ça.</w:t>
            </w:r>
          </w:p>
          <w:p w:rsidR="00FD7B35" w:rsidRDefault="00490AE2">
            <w:pPr>
              <w:pStyle w:val="TableParagraph"/>
              <w:spacing w:line="242" w:lineRule="auto"/>
              <w:ind w:left="75"/>
            </w:pPr>
            <w:r>
              <w:t>Possibilitar que atividades de geração de informações estratégicas possam ser realizadas com maior eficiência, de forma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não</w:t>
            </w:r>
            <w:r>
              <w:rPr>
                <w:spacing w:val="-3"/>
              </w:rPr>
              <w:t xml:space="preserve"> </w:t>
            </w:r>
            <w:r>
              <w:t>causar</w:t>
            </w:r>
            <w:r>
              <w:rPr>
                <w:spacing w:val="-3"/>
              </w:rPr>
              <w:t xml:space="preserve"> </w:t>
            </w:r>
            <w:r>
              <w:t>sobrestamento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t>atividade</w:t>
            </w:r>
            <w:r>
              <w:rPr>
                <w:spacing w:val="-3"/>
              </w:rPr>
              <w:t xml:space="preserve"> </w:t>
            </w:r>
            <w:r>
              <w:t>judicante</w:t>
            </w:r>
            <w:r>
              <w:rPr>
                <w:spacing w:val="-3"/>
              </w:rPr>
              <w:t xml:space="preserve"> </w:t>
            </w:r>
            <w:r>
              <w:t>por</w:t>
            </w:r>
            <w:r>
              <w:rPr>
                <w:spacing w:val="-3"/>
              </w:rPr>
              <w:t xml:space="preserve"> </w:t>
            </w:r>
            <w:r>
              <w:t>questões</w:t>
            </w:r>
            <w:r>
              <w:rPr>
                <w:spacing w:val="-3"/>
              </w:rPr>
              <w:t xml:space="preserve"> </w:t>
            </w:r>
            <w:r>
              <w:t>relativas</w:t>
            </w:r>
            <w:r>
              <w:rPr>
                <w:spacing w:val="-3"/>
              </w:rPr>
              <w:t xml:space="preserve"> </w:t>
            </w:r>
            <w:r>
              <w:t>à</w:t>
            </w:r>
            <w:r>
              <w:rPr>
                <w:spacing w:val="-3"/>
              </w:rPr>
              <w:t xml:space="preserve"> </w:t>
            </w:r>
            <w:r>
              <w:t>interrupção</w:t>
            </w:r>
            <w:r>
              <w:rPr>
                <w:spacing w:val="-3"/>
              </w:rPr>
              <w:t xml:space="preserve"> </w:t>
            </w:r>
            <w:r>
              <w:t>dos</w:t>
            </w:r>
            <w:r>
              <w:rPr>
                <w:spacing w:val="-3"/>
              </w:rPr>
              <w:t xml:space="preserve"> </w:t>
            </w:r>
            <w:r>
              <w:t>serviços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TI</w:t>
            </w:r>
            <w:r>
              <w:rPr>
                <w:spacing w:val="-3"/>
              </w:rPr>
              <w:t xml:space="preserve"> </w:t>
            </w:r>
            <w:r>
              <w:t xml:space="preserve">hoje </w:t>
            </w:r>
            <w:r>
              <w:rPr>
                <w:spacing w:val="-2"/>
              </w:rPr>
              <w:t>prestados.</w:t>
            </w:r>
          </w:p>
          <w:p w:rsidR="00FD7B35" w:rsidRDefault="00490AE2">
            <w:pPr>
              <w:pStyle w:val="TableParagraph"/>
              <w:spacing w:line="251" w:lineRule="exact"/>
              <w:ind w:left="75"/>
            </w:pPr>
            <w:r>
              <w:t>Reduzir</w:t>
            </w:r>
            <w:r>
              <w:rPr>
                <w:spacing w:val="-1"/>
              </w:rPr>
              <w:t xml:space="preserve"> </w:t>
            </w:r>
            <w:r>
              <w:t>os</w:t>
            </w:r>
            <w:r>
              <w:rPr>
                <w:spacing w:val="-1"/>
              </w:rPr>
              <w:t xml:space="preserve"> </w:t>
            </w:r>
            <w:r>
              <w:t>prazos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entrega</w:t>
            </w:r>
            <w:r>
              <w:rPr>
                <w:spacing w:val="-1"/>
              </w:rPr>
              <w:t xml:space="preserve"> </w:t>
            </w:r>
            <w:r>
              <w:t>dos</w:t>
            </w:r>
            <w:r>
              <w:rPr>
                <w:spacing w:val="-1"/>
              </w:rPr>
              <w:t xml:space="preserve"> </w:t>
            </w:r>
            <w:r>
              <w:t>relatórios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gerenciais.</w:t>
            </w:r>
          </w:p>
          <w:p w:rsidR="00FD7B35" w:rsidRDefault="00490AE2">
            <w:pPr>
              <w:pStyle w:val="TableParagraph"/>
              <w:spacing w:line="242" w:lineRule="auto"/>
              <w:ind w:left="75" w:right="2085"/>
            </w:pPr>
            <w:r>
              <w:t>Permitir</w:t>
            </w:r>
            <w:r>
              <w:rPr>
                <w:spacing w:val="-4"/>
              </w:rPr>
              <w:t xml:space="preserve"> </w:t>
            </w:r>
            <w:r>
              <w:t>que</w:t>
            </w:r>
            <w:r>
              <w:rPr>
                <w:spacing w:val="-4"/>
              </w:rPr>
              <w:t xml:space="preserve"> </w:t>
            </w:r>
            <w:r>
              <w:t>os</w:t>
            </w:r>
            <w:r>
              <w:rPr>
                <w:spacing w:val="-4"/>
              </w:rPr>
              <w:t xml:space="preserve"> </w:t>
            </w:r>
            <w:r>
              <w:t>usuários</w:t>
            </w:r>
            <w:r>
              <w:rPr>
                <w:spacing w:val="-4"/>
              </w:rPr>
              <w:t xml:space="preserve"> </w:t>
            </w:r>
            <w:r>
              <w:t>finais</w:t>
            </w:r>
            <w:r>
              <w:rPr>
                <w:spacing w:val="-4"/>
              </w:rPr>
              <w:t xml:space="preserve"> </w:t>
            </w:r>
            <w:r>
              <w:t>gerem</w:t>
            </w:r>
            <w:r>
              <w:rPr>
                <w:spacing w:val="-4"/>
              </w:rPr>
              <w:t xml:space="preserve"> </w:t>
            </w:r>
            <w:r>
              <w:t>seus</w:t>
            </w:r>
            <w:r>
              <w:rPr>
                <w:spacing w:val="-4"/>
              </w:rPr>
              <w:t xml:space="preserve"> </w:t>
            </w:r>
            <w:r>
              <w:t>próprios</w:t>
            </w:r>
            <w:r>
              <w:rPr>
                <w:spacing w:val="-4"/>
              </w:rPr>
              <w:t xml:space="preserve"> </w:t>
            </w:r>
            <w:r>
              <w:t>filtros,</w:t>
            </w:r>
            <w:r>
              <w:rPr>
                <w:spacing w:val="-4"/>
              </w:rPr>
              <w:t xml:space="preserve"> </w:t>
            </w:r>
            <w:r>
              <w:t>painéis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gráficos</w:t>
            </w:r>
            <w:r>
              <w:rPr>
                <w:spacing w:val="-4"/>
              </w:rPr>
              <w:t xml:space="preserve"> </w:t>
            </w:r>
            <w:r>
              <w:t>gerenciais. Maior eficiência no controle, gestão das informações e painéis gerenciais.</w:t>
            </w:r>
          </w:p>
          <w:p w:rsidR="00FD7B35" w:rsidRDefault="00490AE2">
            <w:pPr>
              <w:pStyle w:val="TableParagraph"/>
              <w:spacing w:line="242" w:lineRule="auto"/>
              <w:ind w:left="75"/>
            </w:pPr>
            <w:r>
              <w:t>Elevação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indicador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satisfação</w:t>
            </w:r>
            <w:r>
              <w:rPr>
                <w:spacing w:val="-3"/>
              </w:rPr>
              <w:t xml:space="preserve"> </w:t>
            </w:r>
            <w:r>
              <w:t>dos</w:t>
            </w:r>
            <w:r>
              <w:rPr>
                <w:spacing w:val="-3"/>
              </w:rPr>
              <w:t xml:space="preserve"> </w:t>
            </w:r>
            <w:r>
              <w:t>cli</w:t>
            </w:r>
            <w:r>
              <w:t>entes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usuários</w:t>
            </w:r>
            <w:r>
              <w:rPr>
                <w:spacing w:val="-3"/>
              </w:rPr>
              <w:t xml:space="preserve"> </w:t>
            </w:r>
            <w:r>
              <w:t>internos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externos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sistemas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informação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t>TJAC. Garantir a infraestrutura de TIC apropriada às atividades do Poder Judiciário do Estado do</w:t>
            </w:r>
            <w:r>
              <w:rPr>
                <w:spacing w:val="-4"/>
              </w:rPr>
              <w:t xml:space="preserve"> </w:t>
            </w:r>
            <w:r>
              <w:t>Acre.</w:t>
            </w:r>
          </w:p>
          <w:p w:rsidR="00FD7B35" w:rsidRDefault="00490AE2">
            <w:pPr>
              <w:pStyle w:val="TableParagraph"/>
              <w:spacing w:line="252" w:lineRule="exact"/>
              <w:ind w:left="75"/>
            </w:pPr>
            <w:r>
              <w:t>Reduzir</w:t>
            </w:r>
            <w:r>
              <w:rPr>
                <w:spacing w:val="-1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tempo</w:t>
            </w:r>
            <w:r>
              <w:rPr>
                <w:spacing w:val="-1"/>
              </w:rPr>
              <w:t xml:space="preserve"> </w:t>
            </w:r>
            <w:r>
              <w:t>gasto</w:t>
            </w:r>
            <w:r>
              <w:rPr>
                <w:spacing w:val="-1"/>
              </w:rPr>
              <w:t xml:space="preserve"> </w:t>
            </w:r>
            <w:r>
              <w:t>para</w:t>
            </w:r>
            <w:r>
              <w:rPr>
                <w:spacing w:val="-1"/>
              </w:rPr>
              <w:t xml:space="preserve"> </w:t>
            </w:r>
            <w:r>
              <w:t>confecção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relatórios</w:t>
            </w:r>
            <w:r>
              <w:rPr>
                <w:spacing w:val="-1"/>
              </w:rPr>
              <w:t xml:space="preserve"> </w:t>
            </w:r>
            <w:r>
              <w:t>estatísticos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Poder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Judiciário.</w:t>
            </w:r>
          </w:p>
          <w:p w:rsidR="00FD7B35" w:rsidRDefault="00490AE2">
            <w:pPr>
              <w:pStyle w:val="TableParagraph"/>
              <w:spacing w:line="242" w:lineRule="auto"/>
              <w:ind w:left="75" w:right="383"/>
            </w:pPr>
            <w:r>
              <w:t>Oferecer</w:t>
            </w:r>
            <w:r>
              <w:rPr>
                <w:spacing w:val="-4"/>
              </w:rPr>
              <w:t xml:space="preserve"> </w:t>
            </w:r>
            <w:r>
              <w:t>que</w:t>
            </w:r>
            <w:r>
              <w:rPr>
                <w:spacing w:val="-4"/>
              </w:rPr>
              <w:t xml:space="preserve"> </w:t>
            </w:r>
            <w:r>
              <w:t>os</w:t>
            </w:r>
            <w:r>
              <w:rPr>
                <w:spacing w:val="-4"/>
              </w:rPr>
              <w:t xml:space="preserve"> </w:t>
            </w:r>
            <w:r>
              <w:t>usuários</w:t>
            </w:r>
            <w:r>
              <w:rPr>
                <w:spacing w:val="-4"/>
              </w:rPr>
              <w:t xml:space="preserve"> </w:t>
            </w:r>
            <w:r>
              <w:t>ganhem</w:t>
            </w:r>
            <w:r>
              <w:rPr>
                <w:spacing w:val="-4"/>
              </w:rPr>
              <w:t xml:space="preserve"> </w:t>
            </w:r>
            <w:r>
              <w:t>maior</w:t>
            </w:r>
            <w:r>
              <w:rPr>
                <w:spacing w:val="-4"/>
              </w:rPr>
              <w:t xml:space="preserve"> </w:t>
            </w:r>
            <w:r>
              <w:t>independência</w:t>
            </w:r>
            <w:r>
              <w:rPr>
                <w:spacing w:val="-4"/>
              </w:rPr>
              <w:t xml:space="preserve"> </w:t>
            </w:r>
            <w:r>
              <w:t>para</w:t>
            </w:r>
            <w:r>
              <w:rPr>
                <w:spacing w:val="-4"/>
              </w:rPr>
              <w:t xml:space="preserve"> </w:t>
            </w:r>
            <w:r>
              <w:t>confecção</w:t>
            </w:r>
            <w:r>
              <w:rPr>
                <w:spacing w:val="-4"/>
              </w:rPr>
              <w:t xml:space="preserve"> </w:t>
            </w:r>
            <w:r>
              <w:t>dos</w:t>
            </w:r>
            <w:r>
              <w:rPr>
                <w:spacing w:val="-4"/>
              </w:rPr>
              <w:t xml:space="preserve"> </w:t>
            </w:r>
            <w:r>
              <w:t>relatórios</w:t>
            </w:r>
            <w:r>
              <w:rPr>
                <w:spacing w:val="-4"/>
              </w:rPr>
              <w:t xml:space="preserve"> </w:t>
            </w:r>
            <w:r>
              <w:t>estatísticos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 xml:space="preserve">Poder </w:t>
            </w:r>
            <w:r>
              <w:rPr>
                <w:spacing w:val="-2"/>
              </w:rPr>
              <w:t>Judiciário.</w:t>
            </w:r>
          </w:p>
          <w:p w:rsidR="00FD7B35" w:rsidRDefault="00490AE2">
            <w:pPr>
              <w:pStyle w:val="TableParagraph"/>
              <w:spacing w:line="242" w:lineRule="auto"/>
              <w:ind w:left="75" w:right="383"/>
            </w:pPr>
            <w:r>
              <w:t>Aumentar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quantidade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painéis</w:t>
            </w:r>
            <w:r>
              <w:rPr>
                <w:spacing w:val="-3"/>
              </w:rPr>
              <w:t xml:space="preserve"> </w:t>
            </w:r>
            <w:r>
              <w:t>disponíveis</w:t>
            </w:r>
            <w:r>
              <w:rPr>
                <w:spacing w:val="-3"/>
              </w:rPr>
              <w:t xml:space="preserve"> </w:t>
            </w:r>
            <w:r>
              <w:t>ao</w:t>
            </w:r>
            <w:r>
              <w:rPr>
                <w:spacing w:val="-3"/>
              </w:rPr>
              <w:t xml:space="preserve"> </w:t>
            </w:r>
            <w:r>
              <w:t>cidadão</w:t>
            </w:r>
            <w:r>
              <w:rPr>
                <w:spacing w:val="-3"/>
              </w:rPr>
              <w:t xml:space="preserve"> </w:t>
            </w:r>
            <w:r>
              <w:t>comum,</w:t>
            </w:r>
            <w:r>
              <w:rPr>
                <w:spacing w:val="-3"/>
              </w:rPr>
              <w:t xml:space="preserve"> </w:t>
            </w:r>
            <w:r>
              <w:t>privilegiando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princípio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t>transparência</w:t>
            </w:r>
            <w:r>
              <w:rPr>
                <w:spacing w:val="-3"/>
              </w:rPr>
              <w:t xml:space="preserve"> </w:t>
            </w:r>
            <w:r>
              <w:t>do Poder Judiciário.</w:t>
            </w:r>
          </w:p>
          <w:p w:rsidR="00FD7B35" w:rsidRDefault="00490AE2">
            <w:pPr>
              <w:pStyle w:val="TableParagraph"/>
              <w:spacing w:line="242" w:lineRule="auto"/>
              <w:ind w:left="75"/>
            </w:pPr>
            <w:r>
              <w:t>Evitar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retrabalho</w:t>
            </w:r>
            <w:r>
              <w:rPr>
                <w:spacing w:val="-3"/>
              </w:rPr>
              <w:t xml:space="preserve"> </w:t>
            </w:r>
            <w:r>
              <w:t>que</w:t>
            </w:r>
            <w:r>
              <w:rPr>
                <w:spacing w:val="-3"/>
              </w:rPr>
              <w:t xml:space="preserve"> </w:t>
            </w:r>
            <w:r>
              <w:t>existe</w:t>
            </w:r>
            <w:r>
              <w:rPr>
                <w:spacing w:val="-3"/>
              </w:rPr>
              <w:t xml:space="preserve"> </w:t>
            </w:r>
            <w:r>
              <w:t>hoje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t>Divisão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Sistemas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Informação</w:t>
            </w:r>
            <w:r>
              <w:rPr>
                <w:spacing w:val="-3"/>
              </w:rPr>
              <w:t xml:space="preserve"> </w:t>
            </w:r>
            <w:r>
              <w:t>para</w:t>
            </w:r>
            <w:r>
              <w:rPr>
                <w:spacing w:val="-3"/>
              </w:rPr>
              <w:t xml:space="preserve"> </w:t>
            </w:r>
            <w:r>
              <w:t>se</w:t>
            </w:r>
            <w:r>
              <w:rPr>
                <w:spacing w:val="-3"/>
              </w:rPr>
              <w:t xml:space="preserve"> </w:t>
            </w:r>
            <w:r>
              <w:t>gerar</w:t>
            </w:r>
            <w:r>
              <w:rPr>
                <w:spacing w:val="-3"/>
              </w:rPr>
              <w:t xml:space="preserve"> </w:t>
            </w:r>
            <w:r>
              <w:t>relatórios</w:t>
            </w:r>
            <w:r>
              <w:rPr>
                <w:spacing w:val="-3"/>
              </w:rPr>
              <w:t xml:space="preserve"> </w:t>
            </w:r>
            <w:r>
              <w:t>estatísticos. Construir Painéis (Dashboards) para o portal Transparência.</w:t>
            </w:r>
            <w:r>
              <w:rPr>
                <w:spacing w:val="-3"/>
              </w:rPr>
              <w:t xml:space="preserve"> </w:t>
            </w:r>
            <w:r>
              <w:t>Alta disponibilidade de dados e informações.</w:t>
            </w:r>
          </w:p>
          <w:p w:rsidR="00FD7B35" w:rsidRDefault="00490AE2">
            <w:pPr>
              <w:pStyle w:val="TableParagraph"/>
              <w:spacing w:line="242" w:lineRule="auto"/>
              <w:ind w:left="75" w:right="383"/>
            </w:pPr>
            <w:r>
              <w:t>Permitir a distribuição compartilhada de relatór</w:t>
            </w:r>
            <w:r>
              <w:t>ios e alertas sobre informações estratégicas do Tribunal. Melhorar</w:t>
            </w:r>
            <w:r>
              <w:rPr>
                <w:spacing w:val="-4"/>
              </w:rPr>
              <w:t xml:space="preserve"> </w:t>
            </w:r>
            <w:r>
              <w:t>controle</w:t>
            </w:r>
            <w:r>
              <w:rPr>
                <w:spacing w:val="-4"/>
              </w:rPr>
              <w:t xml:space="preserve"> </w:t>
            </w:r>
            <w:r>
              <w:t>orçamentário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financeiro.</w:t>
            </w:r>
            <w:r>
              <w:rPr>
                <w:spacing w:val="-4"/>
              </w:rPr>
              <w:t xml:space="preserve"> </w:t>
            </w:r>
            <w:r>
              <w:t>Melhorar</w:t>
            </w:r>
            <w:r>
              <w:rPr>
                <w:spacing w:val="-4"/>
              </w:rPr>
              <w:t xml:space="preserve"> </w:t>
            </w:r>
            <w:r>
              <w:t>disponibilidade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dados</w:t>
            </w:r>
            <w:r>
              <w:rPr>
                <w:spacing w:val="-4"/>
              </w:rPr>
              <w:t xml:space="preserve"> </w:t>
            </w:r>
            <w:r>
              <w:t>estatísticos</w:t>
            </w:r>
            <w:r>
              <w:rPr>
                <w:spacing w:val="-4"/>
              </w:rPr>
              <w:t xml:space="preserve"> </w:t>
            </w:r>
            <w:r>
              <w:t>aos</w:t>
            </w:r>
            <w:r>
              <w:rPr>
                <w:spacing w:val="-4"/>
              </w:rPr>
              <w:t xml:space="preserve"> </w:t>
            </w:r>
            <w:r>
              <w:t>diversos</w:t>
            </w:r>
            <w:r>
              <w:rPr>
                <w:spacing w:val="-4"/>
              </w:rPr>
              <w:t xml:space="preserve"> </w:t>
            </w:r>
            <w:r>
              <w:t xml:space="preserve">órgãos </w:t>
            </w:r>
            <w:r>
              <w:rPr>
                <w:spacing w:val="-2"/>
              </w:rPr>
              <w:t>judiciais.</w:t>
            </w:r>
          </w:p>
          <w:p w:rsidR="00FD7B35" w:rsidRDefault="00490AE2">
            <w:pPr>
              <w:pStyle w:val="TableParagraph"/>
              <w:spacing w:line="251" w:lineRule="exact"/>
              <w:ind w:left="75"/>
            </w:pPr>
            <w:r>
              <w:t>Disponibilizar</w:t>
            </w:r>
            <w:r>
              <w:rPr>
                <w:spacing w:val="-1"/>
              </w:rPr>
              <w:t xml:space="preserve"> </w:t>
            </w:r>
            <w:r>
              <w:t>dados</w:t>
            </w:r>
            <w:r>
              <w:rPr>
                <w:spacing w:val="-1"/>
              </w:rPr>
              <w:t xml:space="preserve"> </w:t>
            </w:r>
            <w:r>
              <w:t>estratégicos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painéis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acompanhamento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metas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P</w:t>
            </w:r>
            <w:r>
              <w:t>oder</w:t>
            </w:r>
            <w:r>
              <w:rPr>
                <w:spacing w:val="-1"/>
              </w:rPr>
              <w:t xml:space="preserve"> </w:t>
            </w:r>
            <w:r>
              <w:t>Judiciário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CNJ.</w:t>
            </w:r>
          </w:p>
          <w:p w:rsidR="00FD7B35" w:rsidRDefault="00490AE2">
            <w:pPr>
              <w:pStyle w:val="TableParagraph"/>
              <w:spacing w:line="242" w:lineRule="auto"/>
              <w:ind w:left="75"/>
            </w:pPr>
            <w:r>
              <w:t>Monitorar</w:t>
            </w:r>
            <w:r>
              <w:rPr>
                <w:spacing w:val="-3"/>
              </w:rPr>
              <w:t xml:space="preserve"> </w:t>
            </w:r>
            <w:r>
              <w:t>os</w:t>
            </w:r>
            <w:r>
              <w:rPr>
                <w:spacing w:val="-3"/>
              </w:rPr>
              <w:t xml:space="preserve"> </w:t>
            </w:r>
            <w:r>
              <w:t>gastos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custeios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investimentos,</w:t>
            </w:r>
            <w:r>
              <w:rPr>
                <w:spacing w:val="-3"/>
              </w:rPr>
              <w:t xml:space="preserve"> </w:t>
            </w:r>
            <w:r>
              <w:t>tais</w:t>
            </w:r>
            <w:r>
              <w:rPr>
                <w:spacing w:val="-3"/>
              </w:rPr>
              <w:t xml:space="preserve"> </w:t>
            </w:r>
            <w:r>
              <w:t>como:</w:t>
            </w:r>
            <w:r>
              <w:rPr>
                <w:spacing w:val="-3"/>
              </w:rPr>
              <w:t xml:space="preserve"> </w:t>
            </w:r>
            <w:r>
              <w:t>consumo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água,</w:t>
            </w:r>
            <w:r>
              <w:rPr>
                <w:spacing w:val="-3"/>
              </w:rPr>
              <w:t xml:space="preserve"> </w:t>
            </w:r>
            <w:r>
              <w:t>energia,</w:t>
            </w:r>
            <w:r>
              <w:rPr>
                <w:spacing w:val="-3"/>
              </w:rPr>
              <w:t xml:space="preserve"> </w:t>
            </w:r>
            <w:r>
              <w:t>folhas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papel,</w:t>
            </w:r>
            <w:r>
              <w:rPr>
                <w:spacing w:val="-3"/>
              </w:rPr>
              <w:t xml:space="preserve"> </w:t>
            </w:r>
            <w:r>
              <w:t>impressão, obras, matérias de consumo e permanentes, combustíveis e serviços gráficos.</w:t>
            </w:r>
          </w:p>
          <w:p w:rsidR="00FD7B35" w:rsidRDefault="00490AE2">
            <w:pPr>
              <w:pStyle w:val="TableParagraph"/>
              <w:spacing w:line="244" w:lineRule="exact"/>
              <w:ind w:left="75"/>
            </w:pPr>
            <w:r>
              <w:t>Monitorar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 xml:space="preserve"> </w:t>
            </w:r>
            <w:r>
              <w:t>centrais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serviços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TIC</w:t>
            </w:r>
            <w:r>
              <w:rPr>
                <w:spacing w:val="-1"/>
              </w:rPr>
              <w:t xml:space="preserve"> </w:t>
            </w:r>
            <w:r>
              <w:t>contratadas</w:t>
            </w:r>
            <w:r>
              <w:rPr>
                <w:spacing w:val="-1"/>
              </w:rPr>
              <w:t xml:space="preserve"> </w:t>
            </w:r>
            <w:r>
              <w:t>pelo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Tribunal</w:t>
            </w:r>
          </w:p>
        </w:tc>
      </w:tr>
    </w:tbl>
    <w:p w:rsidR="00FD7B35" w:rsidRDefault="00FD7B35">
      <w:pPr>
        <w:pStyle w:val="Corpodetexto"/>
        <w:rPr>
          <w:sz w:val="20"/>
        </w:rPr>
      </w:pPr>
    </w:p>
    <w:p w:rsidR="00FD7B35" w:rsidRDefault="00FD7B35">
      <w:pPr>
        <w:pStyle w:val="Corpodetexto"/>
        <w:rPr>
          <w:sz w:val="20"/>
        </w:rPr>
      </w:pPr>
    </w:p>
    <w:p w:rsidR="00FD7B35" w:rsidRDefault="00FD7B35">
      <w:pPr>
        <w:pStyle w:val="Corpodetexto"/>
        <w:rPr>
          <w:sz w:val="20"/>
        </w:rPr>
      </w:pPr>
    </w:p>
    <w:p w:rsidR="00FD7B35" w:rsidRDefault="00FD7B35">
      <w:pPr>
        <w:pStyle w:val="Corpodetexto"/>
        <w:rPr>
          <w:sz w:val="20"/>
        </w:rPr>
      </w:pPr>
    </w:p>
    <w:p w:rsidR="00FD7B35" w:rsidRDefault="00FD7B35">
      <w:pPr>
        <w:pStyle w:val="Corpodetexto"/>
        <w:spacing w:before="133"/>
        <w:rPr>
          <w:sz w:val="20"/>
        </w:rPr>
      </w:pPr>
    </w:p>
    <w:tbl>
      <w:tblPr>
        <w:tblStyle w:val="TableNormal"/>
        <w:tblW w:w="0" w:type="auto"/>
        <w:tblInd w:w="191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0425"/>
      </w:tblGrid>
      <w:tr w:rsidR="00FD7B35">
        <w:trPr>
          <w:trHeight w:val="254"/>
        </w:trPr>
        <w:tc>
          <w:tcPr>
            <w:tcW w:w="10425" w:type="dxa"/>
            <w:tcBorders>
              <w:left w:val="single" w:sz="6" w:space="0" w:color="2B2B2B"/>
              <w:bottom w:val="single" w:sz="6" w:space="0" w:color="808080"/>
              <w:right w:val="single" w:sz="6" w:space="0" w:color="808080"/>
            </w:tcBorders>
          </w:tcPr>
          <w:p w:rsidR="00FD7B35" w:rsidRDefault="00490AE2">
            <w:pPr>
              <w:pStyle w:val="TableParagraph"/>
              <w:spacing w:line="235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Elaborado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por:</w:t>
            </w:r>
          </w:p>
        </w:tc>
      </w:tr>
    </w:tbl>
    <w:p w:rsidR="00FD7B35" w:rsidRDefault="00FD7B35">
      <w:pPr>
        <w:pStyle w:val="TableParagraph"/>
        <w:spacing w:line="235" w:lineRule="exact"/>
        <w:jc w:val="center"/>
        <w:rPr>
          <w:b/>
        </w:rPr>
        <w:sectPr w:rsidR="00FD7B35">
          <w:type w:val="continuous"/>
          <w:pgSz w:w="11900" w:h="16840"/>
          <w:pgMar w:top="540" w:right="708" w:bottom="460" w:left="566" w:header="284" w:footer="268" w:gutter="0"/>
          <w:cols w:space="720"/>
        </w:sectPr>
      </w:pPr>
    </w:p>
    <w:tbl>
      <w:tblPr>
        <w:tblStyle w:val="TableNormal"/>
        <w:tblW w:w="0" w:type="auto"/>
        <w:tblInd w:w="198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4905"/>
        <w:gridCol w:w="5520"/>
      </w:tblGrid>
      <w:tr w:rsidR="00FD7B35">
        <w:trPr>
          <w:trHeight w:val="749"/>
        </w:trPr>
        <w:tc>
          <w:tcPr>
            <w:tcW w:w="4905" w:type="dxa"/>
            <w:tcBorders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FD7B35" w:rsidRDefault="00490AE2">
            <w:pPr>
              <w:pStyle w:val="TableParagraph"/>
              <w:spacing w:before="226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Data:</w:t>
            </w:r>
          </w:p>
        </w:tc>
        <w:tc>
          <w:tcPr>
            <w:tcW w:w="5520" w:type="dxa"/>
            <w:tcBorders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FD7B35" w:rsidRDefault="00490AE2">
            <w:pPr>
              <w:pStyle w:val="TableParagraph"/>
              <w:spacing w:before="226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Nome:</w:t>
            </w:r>
          </w:p>
        </w:tc>
      </w:tr>
      <w:tr w:rsidR="00FD7B35">
        <w:trPr>
          <w:trHeight w:val="749"/>
        </w:trPr>
        <w:tc>
          <w:tcPr>
            <w:tcW w:w="4905" w:type="dxa"/>
            <w:tcBorders>
              <w:top w:val="single" w:sz="12" w:space="0" w:color="2B2B2B"/>
              <w:left w:val="single" w:sz="12" w:space="0" w:color="2B2B2B"/>
              <w:bottom w:val="single" w:sz="12" w:space="0" w:color="808080"/>
              <w:right w:val="single" w:sz="12" w:space="0" w:color="2B2B2B"/>
            </w:tcBorders>
          </w:tcPr>
          <w:p w:rsidR="00FD7B35" w:rsidRDefault="00490AE2">
            <w:pPr>
              <w:pStyle w:val="TableParagraph"/>
              <w:spacing w:before="226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>05/06/2023</w:t>
            </w:r>
          </w:p>
        </w:tc>
        <w:tc>
          <w:tcPr>
            <w:tcW w:w="5520" w:type="dxa"/>
            <w:tcBorders>
              <w:top w:val="single" w:sz="12" w:space="0" w:color="2B2B2B"/>
              <w:left w:val="single" w:sz="12" w:space="0" w:color="2B2B2B"/>
              <w:bottom w:val="single" w:sz="12" w:space="0" w:color="808080"/>
              <w:right w:val="single" w:sz="12" w:space="0" w:color="808080"/>
            </w:tcBorders>
          </w:tcPr>
          <w:p w:rsidR="00FD7B35" w:rsidRDefault="00FD7B35">
            <w:pPr>
              <w:pStyle w:val="TableParagraph"/>
              <w:rPr>
                <w:sz w:val="18"/>
              </w:rPr>
            </w:pPr>
          </w:p>
        </w:tc>
      </w:tr>
    </w:tbl>
    <w:p w:rsidR="00FD7B35" w:rsidRDefault="00FD7B35">
      <w:pPr>
        <w:pStyle w:val="Corpodetexto"/>
      </w:pPr>
    </w:p>
    <w:p w:rsidR="00FD7B35" w:rsidRDefault="00FD7B35">
      <w:pPr>
        <w:pStyle w:val="Corpodetexto"/>
      </w:pPr>
    </w:p>
    <w:p w:rsidR="00FD7B35" w:rsidRDefault="00FD7B35">
      <w:pPr>
        <w:pStyle w:val="Corpodetexto"/>
      </w:pPr>
    </w:p>
    <w:p w:rsidR="00FD7B35" w:rsidRDefault="00FD7B35">
      <w:pPr>
        <w:pStyle w:val="Corpodetexto"/>
      </w:pPr>
    </w:p>
    <w:p w:rsidR="00FD7B35" w:rsidRDefault="00FD7B35">
      <w:pPr>
        <w:pStyle w:val="Corpodetexto"/>
      </w:pPr>
    </w:p>
    <w:p w:rsidR="00FD7B35" w:rsidRDefault="00FD7B35">
      <w:pPr>
        <w:pStyle w:val="Corpodetexto"/>
      </w:pPr>
    </w:p>
    <w:p w:rsidR="00FD7B35" w:rsidRDefault="00FD7B35">
      <w:pPr>
        <w:pStyle w:val="Corpodetexto"/>
      </w:pPr>
    </w:p>
    <w:p w:rsidR="00FD7B35" w:rsidRDefault="00FD7B35">
      <w:pPr>
        <w:pStyle w:val="Corpodetexto"/>
      </w:pPr>
    </w:p>
    <w:p w:rsidR="00FD7B35" w:rsidRDefault="00FD7B35">
      <w:pPr>
        <w:pStyle w:val="Corpodetexto"/>
      </w:pPr>
    </w:p>
    <w:p w:rsidR="00FD7B35" w:rsidRDefault="00FD7B35">
      <w:pPr>
        <w:pStyle w:val="Corpodetexto"/>
      </w:pPr>
    </w:p>
    <w:p w:rsidR="00FD7B35" w:rsidRDefault="00FD7B35">
      <w:pPr>
        <w:pStyle w:val="Corpodetexto"/>
      </w:pPr>
    </w:p>
    <w:p w:rsidR="00FD7B35" w:rsidRDefault="00FD7B35">
      <w:pPr>
        <w:pStyle w:val="Corpodetexto"/>
      </w:pPr>
    </w:p>
    <w:p w:rsidR="00FD7B35" w:rsidRDefault="00FD7B35">
      <w:pPr>
        <w:pStyle w:val="Corpodetexto"/>
      </w:pPr>
    </w:p>
    <w:p w:rsidR="00FD7B35" w:rsidRDefault="00FD7B35">
      <w:pPr>
        <w:pStyle w:val="Corpodetexto"/>
      </w:pPr>
    </w:p>
    <w:p w:rsidR="00FD7B35" w:rsidRDefault="00FD7B35">
      <w:pPr>
        <w:pStyle w:val="Corpodetexto"/>
      </w:pPr>
    </w:p>
    <w:p w:rsidR="00FD7B35" w:rsidRDefault="00FD7B35">
      <w:pPr>
        <w:pStyle w:val="Corpodetexto"/>
        <w:spacing w:before="131"/>
      </w:pPr>
    </w:p>
    <w:p w:rsidR="00FD7B35" w:rsidRDefault="00490AE2">
      <w:pPr>
        <w:pStyle w:val="Corpodetexto"/>
        <w:spacing w:line="242" w:lineRule="auto"/>
        <w:ind w:left="1563" w:right="85"/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438150</wp:posOffset>
                </wp:positionH>
                <wp:positionV relativeFrom="paragraph">
                  <wp:posOffset>-221714</wp:posOffset>
                </wp:positionV>
                <wp:extent cx="6696075" cy="1905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6075" cy="19050"/>
                          <a:chOff x="0" y="0"/>
                          <a:chExt cx="6696075" cy="190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6960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9525">
                                <a:moveTo>
                                  <a:pt x="669607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96074" y="0"/>
                                </a:lnTo>
                                <a:lnTo>
                                  <a:pt x="669607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-12" y="0"/>
                            <a:ext cx="66960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19050">
                                <a:moveTo>
                                  <a:pt x="6696075" y="0"/>
                                </a:moveTo>
                                <a:lnTo>
                                  <a:pt x="66865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86550" y="19050"/>
                                </a:lnTo>
                                <a:lnTo>
                                  <a:pt x="6696075" y="19050"/>
                                </a:lnTo>
                                <a:lnTo>
                                  <a:pt x="6696075" y="9525"/>
                                </a:lnTo>
                                <a:lnTo>
                                  <a:pt x="6696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3BFFDA" id="Group 6" o:spid="_x0000_s1026" style="position:absolute;margin-left:34.5pt;margin-top:-17.45pt;width:527.25pt;height:1.5pt;z-index:15728640;mso-wrap-distance-left:0;mso-wrap-distance-right:0;mso-position-horizontal-relative:page" coordsize="66960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">
                <v:shape id="Graphic 7" o:spid="_x0000_s1027" style="position:absolute;width:66960;height:95;visibility:visible;mso-wrap-style:square;v-text-anchor:top" coordsize="66960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" path="m6696074,9524l,9524,,,6696074,r,9524xe" fillcolor="#999" stroked="f">
                  <v:path arrowok="t"/>
                </v:shape>
                <v:shape id="Graphic 8" o:spid="_x0000_s1028" style="position:absolute;width:66960;height:190;visibility:visible;mso-wrap-style:square;v-text-anchor:top" coordsize="669607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" path="m6696075,r-9525,9525l,9525r,9525l6686550,19050r9525,l6696075,9525r,-9525xe" fillcolor="#ededed" stroked="f">
                  <v:path arrowok="t"/>
                </v:shape>
                <v:shape id="Graphic 9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" path="m,19049l,,9524,r,9524l,19049xe" fillcolor="#999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438150</wp:posOffset>
                </wp:positionH>
                <wp:positionV relativeFrom="paragraph">
                  <wp:posOffset>502185</wp:posOffset>
                </wp:positionV>
                <wp:extent cx="6696075" cy="1905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6075" cy="19050"/>
                          <a:chOff x="0" y="0"/>
                          <a:chExt cx="6696075" cy="190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66960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9525">
                                <a:moveTo>
                                  <a:pt x="669607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96074" y="0"/>
                                </a:lnTo>
                                <a:lnTo>
                                  <a:pt x="669607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-12" y="0"/>
                            <a:ext cx="66960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19050">
                                <a:moveTo>
                                  <a:pt x="6696075" y="0"/>
                                </a:moveTo>
                                <a:lnTo>
                                  <a:pt x="66865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86550" y="19050"/>
                                </a:lnTo>
                                <a:lnTo>
                                  <a:pt x="6696075" y="19050"/>
                                </a:lnTo>
                                <a:lnTo>
                                  <a:pt x="6696075" y="9525"/>
                                </a:lnTo>
                                <a:lnTo>
                                  <a:pt x="6696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33977A" id="Group 10" o:spid="_x0000_s1026" style="position:absolute;margin-left:34.5pt;margin-top:39.55pt;width:527.25pt;height:1.5pt;z-index:15729152;mso-wrap-distance-left:0;mso-wrap-distance-right:0;mso-position-horizontal-relative:page" coordsize="66960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">
                <v:shape id="Graphic 11" o:spid="_x0000_s1027" style="position:absolute;width:66960;height:95;visibility:visible;mso-wrap-style:square;v-text-anchor:top" coordsize="66960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" path="m6696074,9524l,9524,,,6696074,r,9524xe" fillcolor="#999" stroked="f">
                  <v:path arrowok="t"/>
                </v:shape>
                <v:shape id="Graphic 12" o:spid="_x0000_s1028" style="position:absolute;width:66960;height:190;visibility:visible;mso-wrap-style:square;v-text-anchor:top" coordsize="669607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" path="m6696075,r-9525,9525l,9525r,9525l6686550,19050r9525,l6696075,9525r,-9525xe" fillcolor="#ededed" stroked="f">
                  <v:path arrowok="t"/>
                </v:shape>
                <v:shape id="Graphic 13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" path="m,19049l,,9524,r,9524l,19049xe" fillcolor="#999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lang w:val="pt-BR" w:eastAsia="pt-B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466725</wp:posOffset>
            </wp:positionH>
            <wp:positionV relativeFrom="paragraph">
              <wp:posOffset>-135988</wp:posOffset>
            </wp:positionV>
            <wp:extent cx="847724" cy="571499"/>
            <wp:effectExtent l="0" t="0" r="0" b="0"/>
            <wp:wrapNone/>
            <wp:docPr id="14" name="Image 14" descr="logotip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logotipo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4" cy="571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Documento</w:t>
      </w:r>
      <w:r>
        <w:rPr>
          <w:spacing w:val="-6"/>
        </w:rPr>
        <w:t xml:space="preserve"> </w:t>
      </w:r>
      <w:r>
        <w:t>assinado</w:t>
      </w:r>
      <w:r>
        <w:rPr>
          <w:spacing w:val="-5"/>
        </w:rPr>
        <w:t xml:space="preserve"> </w:t>
      </w:r>
      <w:r>
        <w:t>eletronicamente</w:t>
      </w:r>
      <w:r>
        <w:rPr>
          <w:spacing w:val="-5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rPr>
          <w:b/>
        </w:rPr>
        <w:t>Samuel</w:t>
      </w:r>
      <w:r>
        <w:rPr>
          <w:b/>
          <w:spacing w:val="-5"/>
        </w:rPr>
        <w:t xml:space="preserve"> </w:t>
      </w:r>
      <w:r>
        <w:rPr>
          <w:b/>
        </w:rPr>
        <w:t>Braz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14"/>
        </w:rPr>
        <w:t xml:space="preserve"> </w:t>
      </w:r>
      <w:r>
        <w:rPr>
          <w:b/>
        </w:rPr>
        <w:t>Araujo</w:t>
      </w:r>
      <w:r>
        <w:t>,</w:t>
      </w:r>
      <w:r>
        <w:rPr>
          <w:spacing w:val="-4"/>
        </w:rPr>
        <w:t xml:space="preserve"> </w:t>
      </w:r>
      <w:r>
        <w:rPr>
          <w:b/>
        </w:rPr>
        <w:t>Gerente</w:t>
      </w:r>
      <w:r>
        <w:t>,</w:t>
      </w:r>
      <w:r>
        <w:rPr>
          <w:spacing w:val="-5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06/06/2023,</w:t>
      </w:r>
      <w:r>
        <w:rPr>
          <w:spacing w:val="-5"/>
        </w:rPr>
        <w:t xml:space="preserve"> </w:t>
      </w:r>
      <w:r>
        <w:t>às 11:46, conforme art. 1º, III, "b", da Lei 11.419/2006.</w:t>
      </w:r>
    </w:p>
    <w:p w:rsidR="00FD7B35" w:rsidRDefault="00FD7B35">
      <w:pPr>
        <w:pStyle w:val="Corpodetexto"/>
      </w:pPr>
    </w:p>
    <w:p w:rsidR="00FD7B35" w:rsidRDefault="00FD7B35">
      <w:pPr>
        <w:pStyle w:val="Corpodetexto"/>
      </w:pPr>
    </w:p>
    <w:p w:rsidR="00FD7B35" w:rsidRDefault="00FD7B35">
      <w:pPr>
        <w:pStyle w:val="Corpodetexto"/>
        <w:spacing w:before="35"/>
      </w:pPr>
    </w:p>
    <w:p w:rsidR="00FD7B35" w:rsidRDefault="00490AE2">
      <w:pPr>
        <w:pStyle w:val="Corpodetexto"/>
        <w:spacing w:line="242" w:lineRule="auto"/>
        <w:ind w:left="1518" w:right="85"/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447675</wp:posOffset>
                </wp:positionH>
                <wp:positionV relativeFrom="paragraph">
                  <wp:posOffset>616515</wp:posOffset>
                </wp:positionV>
                <wp:extent cx="6677025" cy="19050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7025" cy="19050"/>
                          <a:chOff x="0" y="0"/>
                          <a:chExt cx="6677025" cy="1905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66770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9525">
                                <a:moveTo>
                                  <a:pt x="66770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77024" y="0"/>
                                </a:lnTo>
                                <a:lnTo>
                                  <a:pt x="66770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-12" y="0"/>
                            <a:ext cx="66770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19050">
                                <a:moveTo>
                                  <a:pt x="6677025" y="0"/>
                                </a:moveTo>
                                <a:lnTo>
                                  <a:pt x="66675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67500" y="19050"/>
                                </a:lnTo>
                                <a:lnTo>
                                  <a:pt x="6677025" y="19050"/>
                                </a:lnTo>
                                <a:lnTo>
                                  <a:pt x="6677025" y="9525"/>
                                </a:lnTo>
                                <a:lnTo>
                                  <a:pt x="66770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72E19F" id="Group 15" o:spid="_x0000_s1026" style="position:absolute;margin-left:35.25pt;margin-top:48.55pt;width:525.75pt;height:1.5pt;z-index:15729664;mso-wrap-distance-left:0;mso-wrap-distance-right:0;mso-position-horizontal-relative:page" coordsize="66770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">
                <v:shape id="Graphic 16" o:spid="_x0000_s1027" style="position:absolute;width:66770;height:95;visibility:visible;mso-wrap-style:square;v-text-anchor:top" coordsize="66770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" path="m6677024,9524l,9524,,,6677024,r,9524xe" fillcolor="#999" stroked="f">
                  <v:path arrowok="t"/>
                </v:shape>
                <v:shape id="Graphic 17" o:spid="_x0000_s1028" style="position:absolute;width:66770;height:190;visibility:visible;mso-wrap-style:square;v-text-anchor:top" coordsize="66770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" path="m6677025,r-9525,9525l,9525r,9525l6667500,19050r9525,l6677025,9525r,-9525xe" fillcolor="#ededed" stroked="f">
                  <v:path arrowok="t"/>
                </v:shape>
                <v:shape id="Graphic 18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" path="m,19049l,,9524,r,9524l,19049xe" fillcolor="#999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lang w:val="pt-BR" w:eastAsia="pt-BR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485775</wp:posOffset>
            </wp:positionH>
            <wp:positionV relativeFrom="paragraph">
              <wp:posOffset>-221683</wp:posOffset>
            </wp:positionV>
            <wp:extent cx="781049" cy="781049"/>
            <wp:effectExtent l="0" t="0" r="0" b="0"/>
            <wp:wrapNone/>
            <wp:docPr id="19" name="Image 19" descr="QRCode Assinatur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 descr="QRCode Assinatura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49" cy="781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</w:t>
      </w:r>
      <w:r>
        <w:rPr>
          <w:spacing w:val="-14"/>
        </w:rPr>
        <w:t xml:space="preserve"> </w:t>
      </w:r>
      <w:r>
        <w:t>autenticidade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pode</w:t>
      </w:r>
      <w:r>
        <w:rPr>
          <w:spacing w:val="-4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conferida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site</w:t>
      </w:r>
      <w:r>
        <w:rPr>
          <w:spacing w:val="-3"/>
        </w:rPr>
        <w:t xml:space="preserve"> </w:t>
      </w:r>
      <w:hyperlink r:id="rId13">
        <w:r>
          <w:rPr>
            <w:color w:val="0000ED"/>
            <w:u w:val="single" w:color="0000ED"/>
          </w:rPr>
          <w:t>https://sei.</w:t>
        </w:r>
        <w:r>
          <w:rPr>
            <w:color w:val="0000ED"/>
          </w:rPr>
          <w:t>tj</w:t>
        </w:r>
        <w:r>
          <w:rPr>
            <w:color w:val="0000ED"/>
            <w:u w:val="single" w:color="0000ED"/>
          </w:rPr>
          <w:t>ac</w:t>
        </w:r>
        <w:r>
          <w:rPr>
            <w:color w:val="0000ED"/>
          </w:rPr>
          <w:t>.j</w:t>
        </w:r>
        <w:r>
          <w:rPr>
            <w:color w:val="0000ED"/>
            <w:u w:val="single" w:color="0000ED"/>
          </w:rPr>
          <w:t>us.br/verifica</w:t>
        </w:r>
      </w:hyperlink>
      <w:r>
        <w:rPr>
          <w:color w:val="0000ED"/>
          <w:spacing w:val="-3"/>
        </w:rPr>
        <w:t xml:space="preserve"> </w:t>
      </w:r>
      <w:r>
        <w:t>informando</w:t>
      </w:r>
      <w:r>
        <w:rPr>
          <w:spacing w:val="-4"/>
        </w:rPr>
        <w:t xml:space="preserve"> </w:t>
      </w:r>
      <w:r>
        <w:t xml:space="preserve">o código verificador </w:t>
      </w:r>
      <w:r>
        <w:rPr>
          <w:b/>
        </w:rPr>
        <w:t xml:space="preserve">1487301 </w:t>
      </w:r>
      <w:r>
        <w:t xml:space="preserve">e o código CRC </w:t>
      </w:r>
      <w:r>
        <w:rPr>
          <w:b/>
        </w:rPr>
        <w:t>8877491A</w:t>
      </w:r>
      <w:r>
        <w:t>.</w:t>
      </w:r>
    </w:p>
    <w:p w:rsidR="00FD7B35" w:rsidRDefault="00FD7B35">
      <w:pPr>
        <w:pStyle w:val="Corpodetexto"/>
        <w:rPr>
          <w:sz w:val="24"/>
        </w:rPr>
      </w:pPr>
    </w:p>
    <w:p w:rsidR="00FD7B35" w:rsidRDefault="00FD7B35">
      <w:pPr>
        <w:pStyle w:val="Corpodetexto"/>
        <w:rPr>
          <w:sz w:val="24"/>
        </w:rPr>
      </w:pPr>
    </w:p>
    <w:p w:rsidR="00FD7B35" w:rsidRDefault="00FD7B35">
      <w:pPr>
        <w:pStyle w:val="Corpodetexto"/>
        <w:spacing w:before="172"/>
        <w:rPr>
          <w:sz w:val="24"/>
        </w:rPr>
      </w:pPr>
    </w:p>
    <w:p w:rsidR="00FD7B35" w:rsidRDefault="00490AE2">
      <w:pPr>
        <w:spacing w:before="1" w:line="273" w:lineRule="exact"/>
        <w:ind w:left="123"/>
        <w:rPr>
          <w:sz w:val="24"/>
        </w:rPr>
      </w:pPr>
      <w:r>
        <w:rPr>
          <w:sz w:val="24"/>
        </w:rPr>
        <w:t>0004880-</w:t>
      </w:r>
      <w:r>
        <w:rPr>
          <w:spacing w:val="-2"/>
          <w:sz w:val="24"/>
        </w:rPr>
        <w:t>31.2023.8.01.0000</w:t>
      </w:r>
    </w:p>
    <w:p w:rsidR="00FD7B35" w:rsidRDefault="00490AE2">
      <w:pPr>
        <w:spacing w:line="273" w:lineRule="exact"/>
        <w:ind w:left="7324"/>
        <w:rPr>
          <w:sz w:val="24"/>
        </w:rPr>
      </w:pPr>
      <w:r>
        <w:rPr>
          <w:spacing w:val="-2"/>
          <w:sz w:val="24"/>
        </w:rPr>
        <w:t>1487301v8</w:t>
      </w:r>
    </w:p>
    <w:sectPr w:rsidR="00FD7B35">
      <w:type w:val="continuous"/>
      <w:pgSz w:w="11900" w:h="16840"/>
      <w:pgMar w:top="540" w:right="708" w:bottom="460" w:left="566" w:header="284" w:footer="2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AE2" w:rsidRDefault="00490AE2">
      <w:r>
        <w:separator/>
      </w:r>
    </w:p>
  </w:endnote>
  <w:endnote w:type="continuationSeparator" w:id="0">
    <w:p w:rsidR="00490AE2" w:rsidRDefault="00490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7B35" w:rsidRDefault="00490AE2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457792" behindDoc="1" locked="0" layoutInCell="1" allowOverlap="1">
              <wp:simplePos x="0" y="0"/>
              <wp:positionH relativeFrom="page">
                <wp:posOffset>292099</wp:posOffset>
              </wp:positionH>
              <wp:positionV relativeFrom="page">
                <wp:posOffset>10382406</wp:posOffset>
              </wp:positionV>
              <wp:extent cx="664972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497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D7B35" w:rsidRDefault="00490AE2">
                          <w:pPr>
                            <w:spacing w:before="14"/>
                            <w:ind w:left="2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>https://sei.tjac.jus.br/sei/controlador.php?acao=procedimento_trabalhar&amp;acao_origem=protocolo_pesquisa_rapida&amp;id_protocolo=1553807&amp;infra_…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23pt;margin-top:817.5pt;width:523.6pt;height:10.95pt;z-index:-15858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" filled="f" stroked="f">
              <v:path arrowok="t"/>
              <v:textbox inset="0,0,0,0">
                <w:txbxContent>
                  <w:p w:rsidR="00FD7B35" w:rsidRDefault="00490AE2">
                    <w:pPr>
                      <w:spacing w:before="14"/>
                      <w:ind w:left="2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https://sei.tjac.jus.br/sei/controlador.php?acao=procedimento_trabalhar&amp;acao_origem=protocolo_pesquisa_rapida&amp;id_protocolo=1553807&amp;infra_…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458304" behindDoc="1" locked="0" layoutInCell="1" allowOverlap="1">
              <wp:simplePos x="0" y="0"/>
              <wp:positionH relativeFrom="page">
                <wp:posOffset>7074693</wp:posOffset>
              </wp:positionH>
              <wp:positionV relativeFrom="page">
                <wp:posOffset>10382406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D7B35" w:rsidRDefault="00490AE2">
                          <w:pPr>
                            <w:spacing w:before="14"/>
                            <w:ind w:left="6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8B18B5">
                            <w:rPr>
                              <w:rFonts w:ascii="Arial MT"/>
                              <w:noProof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8B18B5">
                            <w:rPr>
                              <w:rFonts w:ascii="Arial MT"/>
                              <w:noProof/>
                              <w:spacing w:val="-5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557.05pt;margin-top:817.5pt;width:15.15pt;height:10.95pt;z-index:-15858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" filled="f" stroked="f">
              <v:path arrowok="t"/>
              <v:textbox inset="0,0,0,0">
                <w:txbxContent>
                  <w:p w:rsidR="00FD7B35" w:rsidRDefault="00490AE2">
                    <w:pPr>
                      <w:spacing w:before="14"/>
                      <w:ind w:left="6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 w:rsidR="008B18B5">
                      <w:rPr>
                        <w:rFonts w:ascii="Arial MT"/>
                        <w:noProof/>
                        <w:spacing w:val="-5"/>
                        <w:sz w:val="16"/>
                      </w:rPr>
                      <w:t>1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/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 w:rsidR="008B18B5">
                      <w:rPr>
                        <w:rFonts w:ascii="Arial MT"/>
                        <w:noProof/>
                        <w:spacing w:val="-5"/>
                        <w:sz w:val="16"/>
                      </w:rPr>
                      <w:t>3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AE2" w:rsidRDefault="00490AE2">
      <w:r>
        <w:separator/>
      </w:r>
    </w:p>
  </w:footnote>
  <w:footnote w:type="continuationSeparator" w:id="0">
    <w:p w:rsidR="00490AE2" w:rsidRDefault="00490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7B35" w:rsidRDefault="00490AE2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456768" behindDoc="1" locked="0" layoutInCell="1" allowOverlap="1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836930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69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D7B35" w:rsidRDefault="00490AE2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01/12/2025,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11:28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3pt;margin-top:14.25pt;width:65.9pt;height:10.95pt;z-index:-15859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" filled="f" stroked="f">
              <v:path arrowok="t"/>
              <v:textbox inset="0,0,0,0">
                <w:txbxContent>
                  <w:p w:rsidR="00FD7B35" w:rsidRDefault="00490AE2">
                    <w:pPr>
                      <w:spacing w:before="14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01/12/2025,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11:28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457280" behindDoc="1" locked="0" layoutInCell="1" allowOverlap="1">
              <wp:simplePos x="0" y="0"/>
              <wp:positionH relativeFrom="page">
                <wp:posOffset>2757288</wp:posOffset>
              </wp:positionH>
              <wp:positionV relativeFrom="page">
                <wp:posOffset>181131</wp:posOffset>
              </wp:positionV>
              <wp:extent cx="323659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3659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D7B35" w:rsidRDefault="00490AE2">
                          <w:pPr>
                            <w:spacing w:before="14"/>
                            <w:ind w:left="2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SEI/TJAC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1487301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DOD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Documento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Oficialização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>Demanda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217.1pt;margin-top:14.25pt;width:254.85pt;height:10.95pt;z-index:-15859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" filled="f" stroked="f">
              <v:path arrowok="t"/>
              <v:textbox inset="0,0,0,0">
                <w:txbxContent>
                  <w:p w:rsidR="00FD7B35" w:rsidRDefault="00490AE2">
                    <w:pPr>
                      <w:spacing w:before="14"/>
                      <w:ind w:left="2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SEI/TJAC</w:t>
                    </w:r>
                    <w:r>
                      <w:rPr>
                        <w:rFonts w:ascii="Arial MT" w:hAns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-</w:t>
                    </w:r>
                    <w:r>
                      <w:rPr>
                        <w:rFonts w:ascii="Arial MT" w:hAns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1487301</w:t>
                    </w:r>
                    <w:r>
                      <w:rPr>
                        <w:rFonts w:ascii="Arial MT" w:hAns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-</w:t>
                    </w:r>
                    <w:r>
                      <w:rPr>
                        <w:rFonts w:ascii="Arial MT" w:hAns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DOD</w:t>
                    </w:r>
                    <w:r>
                      <w:rPr>
                        <w:rFonts w:ascii="Arial MT" w:hAns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-</w:t>
                    </w:r>
                    <w:r>
                      <w:rPr>
                        <w:rFonts w:ascii="Arial MT" w:hAns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Oficialização</w:t>
                    </w:r>
                    <w:r>
                      <w:rPr>
                        <w:rFonts w:ascii="Arial MT" w:hAns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Demanda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B35"/>
    <w:rsid w:val="00490AE2"/>
    <w:rsid w:val="008B18B5"/>
    <w:rsid w:val="00FD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ABE9FB-39C0-4878-A89A-68EBA5721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uel.araujo@tjac.jus.br" TargetMode="External"/><Relationship Id="rId13" Type="http://schemas.openxmlformats.org/officeDocument/2006/relationships/hyperlink" Target="http://sei.tjac.jus.br/verifica/index.php?cv=1487301&amp;crc=8877491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aquel.conceicao@tjac.jus.br" TargetMode="External"/><Relationship Id="rId12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2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793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SEI - 0004880-31.2023.8.01.0000</vt:lpstr>
    </vt:vector>
  </TitlesOfParts>
  <Company/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 - 0004880-31.2023.8.01.0000</dc:title>
  <dc:creator>Luzanira de Araujo Rodrigues</dc:creator>
  <cp:lastModifiedBy>ssucin</cp:lastModifiedBy>
  <cp:revision>2</cp:revision>
  <dcterms:created xsi:type="dcterms:W3CDTF">2025-12-01T16:33:00Z</dcterms:created>
  <dcterms:modified xsi:type="dcterms:W3CDTF">2025-12-01T16:33:00Z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2025-12-01T00:00:00Z</vt:filetime>
  </property>
  <property fmtid="{D5CDD505-2E9C-101B-9397-08002B2CF9AE}" pid="3" name="Creator">
    <vt:lpwstr>Mozilla/5.0 (Windows NT 10.0; Win64; x64) AppleWebKit/537.36 (KHTML, like Gecko) Chrome/142.0.0.0 Safari/537.36</vt:lpwstr>
  </property>
  <property fmtid="{D5CDD505-2E9C-101B-9397-08002B2CF9AE}" pid="4" name="LastSaved">
    <vt:filetime>2025-12-01T00:00:00Z</vt:filetime>
  </property>
  <property fmtid="{D5CDD505-2E9C-101B-9397-08002B2CF9AE}" pid="5" name="Producer">
    <vt:lpwstr>Skia/PDF m142</vt:lpwstr>
  </property>
</Properties>
</file>